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929f986490d34182"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3336"/>
      </w:tblGrid>
      <w:tr w:rsidR="00E0311B" w:rsidTr="00C95773">
        <w:trPr>
          <w:trHeight w:val="128"/>
        </w:trPr>
        <w:tc>
          <w:tcPr>
            <w:tcW w:w="4750" w:type="dxa"/>
            <w:hideMark/>
          </w:tcPr>
          <w:p w:rsidR="00E0311B" w:rsidRDefault="00E0311B" w:rsidP="00C95773">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sidR="00DF5E5F">
              <w:rPr>
                <w:rFonts w:ascii="Arial" w:hAnsi="Arial" w:cs="Arial"/>
                <w:noProof/>
                <w:sz w:val="22"/>
                <w:szCs w:val="22"/>
              </w:rPr>
              <w:drawing>
                <wp:inline distT="0" distB="0" distL="0" distR="0">
                  <wp:extent cx="523875" cy="438150"/>
                  <wp:effectExtent l="0" t="0" r="9525" b="0"/>
                  <wp:docPr id="3"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E0311B" w:rsidRDefault="00E0311B" w:rsidP="00C95773">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E0311B" w:rsidRDefault="00E0311B" w:rsidP="00C95773">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E0311B" w:rsidRDefault="00E0311B" w:rsidP="00C95773">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E0311B" w:rsidRDefault="00E0311B" w:rsidP="00C95773">
            <w:pPr>
              <w:jc w:val="both"/>
              <w:rPr>
                <w:rFonts w:ascii="Arial" w:hAnsi="Arial" w:cs="Arial"/>
                <w:sz w:val="22"/>
                <w:szCs w:val="22"/>
                <w:lang w:eastAsia="ar-SA"/>
              </w:rPr>
            </w:pPr>
            <w:r w:rsidRPr="006936A0">
              <w:rPr>
                <w:rFonts w:ascii="Arial" w:hAnsi="Arial" w:cs="Arial"/>
                <w:b/>
                <w:sz w:val="22"/>
                <w:szCs w:val="22"/>
                <w:lang w:eastAsia="ar-SA"/>
              </w:rPr>
              <w:t>Διεύθυνση :</w:t>
            </w:r>
            <w:r w:rsidR="00025EC1">
              <w:rPr>
                <w:rFonts w:ascii="Arial" w:hAnsi="Arial" w:cs="Arial"/>
                <w:sz w:val="22"/>
                <w:szCs w:val="22"/>
                <w:lang w:eastAsia="ar-SA"/>
              </w:rPr>
              <w:t xml:space="preserve">  Φλέμινγκ &amp; Ερυθρού</w:t>
            </w:r>
            <w:r>
              <w:rPr>
                <w:rFonts w:ascii="Arial" w:hAnsi="Arial" w:cs="Arial"/>
                <w:sz w:val="22"/>
                <w:szCs w:val="22"/>
                <w:lang w:eastAsia="ar-SA"/>
              </w:rPr>
              <w:t xml:space="preserve"> Σταυρού   </w:t>
            </w:r>
          </w:p>
          <w:p w:rsidR="00E0311B" w:rsidRDefault="00E0311B" w:rsidP="00C95773">
            <w:pPr>
              <w:jc w:val="both"/>
              <w:rPr>
                <w:rFonts w:ascii="Arial" w:hAnsi="Arial" w:cs="Arial"/>
                <w:sz w:val="22"/>
                <w:szCs w:val="22"/>
                <w:lang w:eastAsia="ar-SA"/>
              </w:rPr>
            </w:pPr>
            <w:proofErr w:type="spellStart"/>
            <w:r w:rsidRPr="006936A0">
              <w:rPr>
                <w:rFonts w:ascii="Arial" w:hAnsi="Arial" w:cs="Arial"/>
                <w:b/>
                <w:sz w:val="22"/>
                <w:szCs w:val="22"/>
                <w:lang w:eastAsia="ar-SA"/>
              </w:rPr>
              <w:t>Ταχ</w:t>
            </w:r>
            <w:proofErr w:type="spellEnd"/>
            <w:r w:rsidRPr="006936A0">
              <w:rPr>
                <w:rFonts w:ascii="Arial" w:hAnsi="Arial" w:cs="Arial"/>
                <w:b/>
                <w:sz w:val="22"/>
                <w:szCs w:val="22"/>
                <w:lang w:eastAsia="ar-SA"/>
              </w:rPr>
              <w:t>. Κώδικας  :</w:t>
            </w:r>
            <w:r>
              <w:rPr>
                <w:rFonts w:ascii="Arial" w:hAnsi="Arial" w:cs="Arial"/>
                <w:sz w:val="22"/>
                <w:szCs w:val="22"/>
                <w:lang w:eastAsia="ar-SA"/>
              </w:rPr>
              <w:t xml:space="preserve"> 35131  ΛΑΜΙΑ                                                </w:t>
            </w:r>
          </w:p>
          <w:p w:rsidR="00E0311B" w:rsidRDefault="00E0311B" w:rsidP="00C95773">
            <w:pPr>
              <w:suppressAutoHyphens/>
              <w:jc w:val="both"/>
              <w:rPr>
                <w:rFonts w:ascii="Arial" w:hAnsi="Arial" w:cs="Arial"/>
                <w:sz w:val="22"/>
                <w:szCs w:val="22"/>
                <w:lang w:eastAsia="ar-SA"/>
              </w:rPr>
            </w:pPr>
            <w:r w:rsidRPr="006936A0">
              <w:rPr>
                <w:rFonts w:ascii="Arial" w:hAnsi="Arial" w:cs="Arial"/>
                <w:b/>
                <w:sz w:val="22"/>
                <w:szCs w:val="22"/>
                <w:lang w:eastAsia="ar-SA"/>
              </w:rPr>
              <w:t>Πληροφορίες</w:t>
            </w:r>
            <w:r>
              <w:rPr>
                <w:rFonts w:ascii="Arial" w:hAnsi="Arial" w:cs="Arial"/>
                <w:b/>
                <w:sz w:val="22"/>
                <w:szCs w:val="22"/>
                <w:lang w:eastAsia="ar-SA"/>
              </w:rPr>
              <w:t xml:space="preserve"> </w:t>
            </w:r>
            <w:r w:rsidRPr="006936A0">
              <w:rPr>
                <w:rFonts w:ascii="Arial" w:hAnsi="Arial" w:cs="Arial"/>
                <w:b/>
                <w:sz w:val="22"/>
                <w:szCs w:val="22"/>
                <w:lang w:eastAsia="ar-SA"/>
              </w:rPr>
              <w:t>:</w:t>
            </w:r>
            <w:r>
              <w:rPr>
                <w:rFonts w:ascii="Arial" w:hAnsi="Arial" w:cs="Arial"/>
                <w:sz w:val="22"/>
                <w:szCs w:val="22"/>
                <w:lang w:eastAsia="ar-SA"/>
              </w:rPr>
              <w:t xml:space="preserve"> Βλάσιος Γ. Καρανάσιος   </w:t>
            </w:r>
          </w:p>
          <w:p w:rsidR="00E0311B" w:rsidRPr="00476EE6" w:rsidRDefault="00E0311B" w:rsidP="00C95773">
            <w:pPr>
              <w:suppressAutoHyphens/>
              <w:jc w:val="both"/>
              <w:rPr>
                <w:rFonts w:ascii="Arial" w:hAnsi="Arial" w:cs="Arial"/>
                <w:sz w:val="22"/>
                <w:szCs w:val="22"/>
                <w:lang w:val="en-US" w:eastAsia="ar-SA"/>
              </w:rPr>
            </w:pPr>
            <w:r w:rsidRPr="006936A0">
              <w:rPr>
                <w:rFonts w:ascii="Arial" w:hAnsi="Arial" w:cs="Arial"/>
                <w:b/>
                <w:sz w:val="22"/>
                <w:szCs w:val="22"/>
                <w:lang w:val="en-US" w:eastAsia="ar-SA"/>
              </w:rPr>
              <w:t>T</w:t>
            </w:r>
            <w:proofErr w:type="spellStart"/>
            <w:r w:rsidRPr="006936A0">
              <w:rPr>
                <w:rFonts w:ascii="Arial" w:hAnsi="Arial" w:cs="Arial"/>
                <w:b/>
                <w:sz w:val="22"/>
                <w:szCs w:val="22"/>
                <w:lang w:eastAsia="ar-SA"/>
              </w:rPr>
              <w:t>ηλέφωνο</w:t>
            </w:r>
            <w:proofErr w:type="spellEnd"/>
            <w:r w:rsidRPr="00E13824">
              <w:rPr>
                <w:rFonts w:ascii="Arial" w:hAnsi="Arial" w:cs="Arial"/>
                <w:b/>
                <w:sz w:val="22"/>
                <w:szCs w:val="22"/>
                <w:lang w:val="en-US" w:eastAsia="ar-SA"/>
              </w:rPr>
              <w:t xml:space="preserve"> :</w:t>
            </w:r>
            <w:r w:rsidRPr="00E13824">
              <w:rPr>
                <w:rFonts w:ascii="Arial" w:hAnsi="Arial" w:cs="Arial"/>
                <w:sz w:val="22"/>
                <w:szCs w:val="22"/>
                <w:lang w:val="en-US" w:eastAsia="ar-SA"/>
              </w:rPr>
              <w:t xml:space="preserve">     </w:t>
            </w:r>
            <w:r w:rsidR="00025EC1">
              <w:rPr>
                <w:rFonts w:ascii="Arial" w:hAnsi="Arial" w:cs="Arial"/>
                <w:sz w:val="22"/>
                <w:szCs w:val="22"/>
                <w:lang w:val="en-US" w:eastAsia="ar-SA"/>
              </w:rPr>
              <w:t>22313 51</w:t>
            </w:r>
            <w:r w:rsidR="00025EC1" w:rsidRPr="00476EE6">
              <w:rPr>
                <w:rFonts w:ascii="Arial" w:hAnsi="Arial" w:cs="Arial"/>
                <w:sz w:val="22"/>
                <w:szCs w:val="22"/>
                <w:lang w:val="en-US" w:eastAsia="ar-SA"/>
              </w:rPr>
              <w:t>577</w:t>
            </w:r>
          </w:p>
          <w:p w:rsidR="00E0311B" w:rsidRPr="006936A0" w:rsidRDefault="00E0311B" w:rsidP="00C95773">
            <w:pPr>
              <w:jc w:val="both"/>
              <w:rPr>
                <w:rFonts w:ascii="Arial" w:hAnsi="Arial" w:cs="Arial"/>
                <w:sz w:val="22"/>
                <w:szCs w:val="22"/>
                <w:lang w:val="en-US"/>
              </w:rPr>
            </w:pPr>
            <w:r w:rsidRPr="006936A0">
              <w:rPr>
                <w:rFonts w:ascii="Arial" w:hAnsi="Arial" w:cs="Arial"/>
                <w:b/>
                <w:sz w:val="22"/>
                <w:szCs w:val="22"/>
                <w:lang w:val="en-US" w:eastAsia="ar-SA"/>
              </w:rPr>
              <w:t xml:space="preserve">e-mail :             </w:t>
            </w:r>
            <w:hyperlink r:id="rId10" w:history="1">
              <w:r>
                <w:rPr>
                  <w:rStyle w:val="-"/>
                  <w:rFonts w:ascii="Arial" w:hAnsi="Arial" w:cs="Arial"/>
                  <w:sz w:val="22"/>
                  <w:szCs w:val="22"/>
                  <w:lang w:val="en-US" w:eastAsia="ar-SA"/>
                </w:rPr>
                <w:t>v</w:t>
              </w:r>
              <w:r w:rsidRPr="006936A0">
                <w:rPr>
                  <w:rStyle w:val="-"/>
                  <w:rFonts w:ascii="Arial" w:hAnsi="Arial" w:cs="Arial"/>
                  <w:sz w:val="22"/>
                  <w:szCs w:val="22"/>
                  <w:lang w:val="en-US" w:eastAsia="ar-SA"/>
                </w:rPr>
                <w:t>.</w:t>
              </w:r>
              <w:r>
                <w:rPr>
                  <w:rStyle w:val="-"/>
                  <w:rFonts w:ascii="Arial" w:hAnsi="Arial" w:cs="Arial"/>
                  <w:sz w:val="22"/>
                  <w:szCs w:val="22"/>
                  <w:lang w:val="en-US" w:eastAsia="ar-SA"/>
                </w:rPr>
                <w:t>karanasios</w:t>
              </w:r>
              <w:r w:rsidRPr="006936A0">
                <w:rPr>
                  <w:rStyle w:val="-"/>
                  <w:rFonts w:ascii="Arial" w:hAnsi="Arial" w:cs="Arial"/>
                  <w:sz w:val="22"/>
                  <w:szCs w:val="22"/>
                  <w:lang w:val="en-US" w:eastAsia="ar-SA"/>
                </w:rPr>
                <w:t>@</w:t>
              </w:r>
              <w:r>
                <w:rPr>
                  <w:rStyle w:val="-"/>
                  <w:rFonts w:ascii="Arial" w:hAnsi="Arial" w:cs="Arial"/>
                  <w:sz w:val="22"/>
                  <w:szCs w:val="22"/>
                  <w:lang w:val="en-US" w:eastAsia="ar-SA"/>
                </w:rPr>
                <w:t>lamia</w:t>
              </w:r>
              <w:r w:rsidRPr="006936A0">
                <w:rPr>
                  <w:rStyle w:val="-"/>
                  <w:rFonts w:ascii="Arial" w:hAnsi="Arial" w:cs="Arial"/>
                  <w:sz w:val="22"/>
                  <w:szCs w:val="22"/>
                  <w:lang w:val="en-US" w:eastAsia="ar-SA"/>
                </w:rPr>
                <w:t>-</w:t>
              </w:r>
              <w:r>
                <w:rPr>
                  <w:rStyle w:val="-"/>
                  <w:rFonts w:ascii="Arial" w:hAnsi="Arial" w:cs="Arial"/>
                  <w:sz w:val="22"/>
                  <w:szCs w:val="22"/>
                  <w:lang w:val="en-US" w:eastAsia="ar-SA"/>
                </w:rPr>
                <w:t>city</w:t>
              </w:r>
              <w:r w:rsidRPr="006936A0">
                <w:rPr>
                  <w:rStyle w:val="-"/>
                  <w:rFonts w:ascii="Arial" w:hAnsi="Arial" w:cs="Arial"/>
                  <w:sz w:val="22"/>
                  <w:szCs w:val="22"/>
                  <w:lang w:val="en-US" w:eastAsia="ar-SA"/>
                </w:rPr>
                <w:t>.</w:t>
              </w:r>
              <w:r>
                <w:rPr>
                  <w:rStyle w:val="-"/>
                  <w:rFonts w:ascii="Arial" w:hAnsi="Arial" w:cs="Arial"/>
                  <w:sz w:val="22"/>
                  <w:szCs w:val="22"/>
                  <w:lang w:val="en-US" w:eastAsia="ar-SA"/>
                </w:rPr>
                <w:t>gr</w:t>
              </w:r>
            </w:hyperlink>
          </w:p>
        </w:tc>
        <w:tc>
          <w:tcPr>
            <w:tcW w:w="560" w:type="dxa"/>
          </w:tcPr>
          <w:p w:rsidR="00E0311B" w:rsidRPr="006936A0" w:rsidRDefault="00E0311B" w:rsidP="00C95773">
            <w:pPr>
              <w:tabs>
                <w:tab w:val="left" w:pos="709"/>
                <w:tab w:val="left" w:pos="1077"/>
                <w:tab w:val="left" w:pos="1474"/>
                <w:tab w:val="left" w:pos="1871"/>
                <w:tab w:val="left" w:pos="2268"/>
              </w:tabs>
              <w:jc w:val="both"/>
              <w:rPr>
                <w:rFonts w:ascii="Arial" w:hAnsi="Arial" w:cs="Arial"/>
                <w:sz w:val="22"/>
                <w:szCs w:val="22"/>
                <w:lang w:val="en-US"/>
              </w:rPr>
            </w:pPr>
          </w:p>
        </w:tc>
        <w:tc>
          <w:tcPr>
            <w:tcW w:w="3336" w:type="dxa"/>
          </w:tcPr>
          <w:p w:rsidR="00E0311B" w:rsidRPr="006936A0" w:rsidRDefault="00E0311B" w:rsidP="00C95773">
            <w:pPr>
              <w:tabs>
                <w:tab w:val="left" w:pos="709"/>
                <w:tab w:val="left" w:pos="1077"/>
                <w:tab w:val="left" w:pos="1474"/>
                <w:tab w:val="left" w:pos="1871"/>
                <w:tab w:val="left" w:pos="2268"/>
              </w:tabs>
              <w:spacing w:line="360" w:lineRule="auto"/>
              <w:jc w:val="both"/>
              <w:rPr>
                <w:rFonts w:ascii="Arial" w:hAnsi="Arial" w:cs="Arial"/>
                <w:sz w:val="22"/>
                <w:szCs w:val="22"/>
                <w:lang w:val="en-US"/>
              </w:rPr>
            </w:pPr>
          </w:p>
          <w:p w:rsidR="00E0311B" w:rsidRPr="006936A0" w:rsidRDefault="00E0311B" w:rsidP="00C95773">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E0311B" w:rsidRPr="002F59D5" w:rsidRDefault="00E0311B" w:rsidP="00C95773">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E0311B" w:rsidRPr="002F59D5" w:rsidRDefault="00E0311B" w:rsidP="00C95773">
            <w:pPr>
              <w:tabs>
                <w:tab w:val="left" w:pos="709"/>
                <w:tab w:val="left" w:pos="1077"/>
                <w:tab w:val="left" w:pos="1474"/>
                <w:tab w:val="left" w:pos="1871"/>
                <w:tab w:val="left" w:pos="2268"/>
              </w:tabs>
              <w:spacing w:line="360" w:lineRule="auto"/>
              <w:jc w:val="right"/>
              <w:rPr>
                <w:rFonts w:ascii="Arial" w:hAnsi="Arial" w:cs="Arial"/>
                <w:sz w:val="22"/>
                <w:szCs w:val="22"/>
                <w:lang w:val="en-US" w:eastAsia="ar-SA"/>
              </w:rPr>
            </w:pPr>
          </w:p>
          <w:p w:rsidR="00E0311B" w:rsidRPr="002F59D5" w:rsidRDefault="00E0311B" w:rsidP="00C95773">
            <w:pPr>
              <w:tabs>
                <w:tab w:val="left" w:pos="709"/>
                <w:tab w:val="left" w:pos="1077"/>
                <w:tab w:val="left" w:pos="1474"/>
                <w:tab w:val="left" w:pos="1871"/>
                <w:tab w:val="left" w:pos="2268"/>
              </w:tabs>
              <w:spacing w:line="360" w:lineRule="auto"/>
              <w:jc w:val="right"/>
              <w:rPr>
                <w:rFonts w:ascii="Arial" w:hAnsi="Arial" w:cs="Arial"/>
                <w:sz w:val="22"/>
                <w:szCs w:val="22"/>
                <w:lang w:val="en-US" w:eastAsia="ar-SA"/>
              </w:rPr>
            </w:pPr>
          </w:p>
          <w:p w:rsidR="00E0311B" w:rsidRDefault="00E0311B" w:rsidP="00C95773">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ΠΡΟΣ: </w:t>
            </w:r>
          </w:p>
          <w:p w:rsidR="00E0311B" w:rsidRDefault="00E0311B" w:rsidP="00C95773">
            <w:pPr>
              <w:tabs>
                <w:tab w:val="left" w:pos="709"/>
                <w:tab w:val="left" w:pos="1077"/>
                <w:tab w:val="left" w:pos="1474"/>
                <w:tab w:val="left" w:pos="1871"/>
                <w:tab w:val="left" w:pos="2268"/>
              </w:tabs>
              <w:spacing w:line="360" w:lineRule="auto"/>
              <w:rPr>
                <w:rFonts w:ascii="Arial" w:hAnsi="Arial" w:cs="Arial"/>
                <w:sz w:val="22"/>
                <w:szCs w:val="22"/>
              </w:rPr>
            </w:pPr>
            <w:r>
              <w:rPr>
                <w:rFonts w:ascii="Arial" w:hAnsi="Arial" w:cs="Arial"/>
                <w:sz w:val="22"/>
                <w:szCs w:val="22"/>
              </w:rPr>
              <w:t xml:space="preserve">Οικονομική Επιτροπή  </w:t>
            </w:r>
          </w:p>
          <w:p w:rsidR="00E0311B" w:rsidRDefault="00E0311B" w:rsidP="00C95773">
            <w:pPr>
              <w:tabs>
                <w:tab w:val="left" w:pos="709"/>
                <w:tab w:val="left" w:pos="1077"/>
                <w:tab w:val="left" w:pos="1474"/>
                <w:tab w:val="left" w:pos="1871"/>
                <w:tab w:val="left" w:pos="2268"/>
              </w:tabs>
              <w:spacing w:line="360" w:lineRule="auto"/>
              <w:rPr>
                <w:rFonts w:ascii="Arial" w:hAnsi="Arial" w:cs="Arial"/>
                <w:sz w:val="22"/>
                <w:szCs w:val="22"/>
              </w:rPr>
            </w:pPr>
            <w:r>
              <w:rPr>
                <w:rFonts w:ascii="Arial" w:hAnsi="Arial" w:cs="Arial"/>
                <w:sz w:val="22"/>
                <w:szCs w:val="22"/>
              </w:rPr>
              <w:t xml:space="preserve">Δήμου Λαμιέων </w:t>
            </w:r>
          </w:p>
        </w:tc>
      </w:tr>
    </w:tbl>
    <w:p w:rsidR="000E5D32" w:rsidRPr="00F422AC" w:rsidRDefault="000E5D32" w:rsidP="00BC0D62">
      <w:pPr>
        <w:tabs>
          <w:tab w:val="left" w:pos="709"/>
          <w:tab w:val="left" w:pos="1077"/>
          <w:tab w:val="left" w:pos="1474"/>
          <w:tab w:val="left" w:pos="1871"/>
          <w:tab w:val="left" w:pos="2268"/>
        </w:tabs>
        <w:spacing w:line="360" w:lineRule="auto"/>
        <w:rPr>
          <w:rFonts w:ascii="Arial" w:hAnsi="Arial" w:cs="Arial"/>
          <w:b/>
          <w:sz w:val="22"/>
          <w:szCs w:val="22"/>
        </w:rPr>
      </w:pPr>
    </w:p>
    <w:p w:rsidR="000E5D32" w:rsidRDefault="000E5D32" w:rsidP="000E5D32">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0E5D32" w:rsidRDefault="000E5D32" w:rsidP="000E5D32">
      <w:pPr>
        <w:rPr>
          <w:rFonts w:ascii="Arial" w:hAnsi="Arial" w:cs="Arial"/>
          <w:sz w:val="22"/>
          <w:szCs w:val="22"/>
        </w:rPr>
      </w:pPr>
    </w:p>
    <w:p w:rsidR="000E5D32" w:rsidRDefault="000E5D32" w:rsidP="000E5D32">
      <w:pPr>
        <w:spacing w:line="360" w:lineRule="auto"/>
        <w:ind w:firstLine="851"/>
        <w:jc w:val="both"/>
        <w:rPr>
          <w:rFonts w:ascii="Arial" w:hAnsi="Arial" w:cs="Arial"/>
          <w:sz w:val="22"/>
          <w:szCs w:val="22"/>
        </w:rPr>
      </w:pPr>
      <w:r>
        <w:rPr>
          <w:rFonts w:ascii="Arial" w:hAnsi="Arial" w:cs="Arial"/>
          <w:b/>
          <w:sz w:val="22"/>
          <w:szCs w:val="22"/>
        </w:rPr>
        <w:t xml:space="preserve">ΘΕΜΑ : </w:t>
      </w:r>
      <w:r>
        <w:rPr>
          <w:rFonts w:ascii="Arial" w:hAnsi="Arial" w:cs="Arial"/>
          <w:sz w:val="22"/>
          <w:szCs w:val="22"/>
        </w:rPr>
        <w:t>Δ</w:t>
      </w:r>
      <w:r>
        <w:rPr>
          <w:rFonts w:ascii="Arial" w:hAnsi="Arial" w:cs="Arial"/>
          <w:iCs/>
          <w:sz w:val="22"/>
          <w:szCs w:val="22"/>
        </w:rPr>
        <w:t xml:space="preserve">ιορισμός πληρεξούσιου δικηγόρου – καθορισμός αμοιβής </w:t>
      </w:r>
    </w:p>
    <w:p w:rsidR="000E5D32" w:rsidRDefault="000E5D32" w:rsidP="000E5D32">
      <w:pPr>
        <w:jc w:val="center"/>
        <w:rPr>
          <w:rFonts w:ascii="Arial" w:hAnsi="Arial" w:cs="Arial"/>
          <w:b/>
          <w:sz w:val="22"/>
          <w:szCs w:val="22"/>
        </w:rPr>
      </w:pPr>
    </w:p>
    <w:p w:rsidR="00A067C1" w:rsidRPr="009D7945" w:rsidRDefault="00A067C1" w:rsidP="00A067C1">
      <w:pPr>
        <w:pStyle w:val="1"/>
        <w:spacing w:before="0" w:line="360" w:lineRule="auto"/>
        <w:ind w:firstLine="720"/>
        <w:jc w:val="both"/>
        <w:rPr>
          <w:rFonts w:ascii="Arial" w:hAnsi="Arial" w:cs="Arial"/>
          <w:b w:val="0"/>
          <w:color w:val="auto"/>
          <w:sz w:val="22"/>
          <w:szCs w:val="22"/>
        </w:rPr>
      </w:pPr>
    </w:p>
    <w:p w:rsidR="00A067C1" w:rsidRDefault="00A067C1" w:rsidP="00A067C1">
      <w:pPr>
        <w:pStyle w:val="1"/>
        <w:spacing w:before="0" w:line="360" w:lineRule="auto"/>
        <w:ind w:firstLine="720"/>
        <w:jc w:val="both"/>
        <w:rPr>
          <w:rFonts w:ascii="Arial" w:hAnsi="Arial" w:cs="Arial"/>
          <w:b w:val="0"/>
          <w:color w:val="auto"/>
          <w:sz w:val="22"/>
          <w:szCs w:val="22"/>
        </w:rPr>
      </w:pPr>
      <w:r w:rsidRPr="007E281C">
        <w:rPr>
          <w:rFonts w:ascii="Arial" w:hAnsi="Arial" w:cs="Arial"/>
          <w:b w:val="0"/>
          <w:color w:val="auto"/>
          <w:sz w:val="22"/>
          <w:szCs w:val="22"/>
        </w:rPr>
        <w:t>Τ</w:t>
      </w:r>
      <w:r>
        <w:rPr>
          <w:rFonts w:ascii="Arial" w:hAnsi="Arial" w:cs="Arial"/>
          <w:b w:val="0"/>
          <w:color w:val="auto"/>
          <w:sz w:val="22"/>
          <w:szCs w:val="22"/>
        </w:rPr>
        <w:t>ίθενται υπόψη σας :</w:t>
      </w:r>
    </w:p>
    <w:p w:rsidR="00A067C1" w:rsidRDefault="00A067C1" w:rsidP="00A067C1">
      <w:pPr>
        <w:pStyle w:val="a5"/>
        <w:numPr>
          <w:ilvl w:val="0"/>
          <w:numId w:val="3"/>
        </w:numPr>
        <w:spacing w:line="360" w:lineRule="auto"/>
        <w:ind w:left="0" w:firstLine="851"/>
        <w:jc w:val="both"/>
        <w:rPr>
          <w:rFonts w:ascii="Arial" w:hAnsi="Arial" w:cs="Arial"/>
          <w:sz w:val="22"/>
          <w:szCs w:val="22"/>
        </w:rPr>
      </w:pPr>
      <w:r>
        <w:rPr>
          <w:rFonts w:ascii="Arial" w:hAnsi="Arial" w:cs="Arial"/>
          <w:sz w:val="22"/>
          <w:szCs w:val="22"/>
        </w:rPr>
        <w:t xml:space="preserve">Η </w:t>
      </w:r>
      <w:proofErr w:type="spellStart"/>
      <w:r>
        <w:rPr>
          <w:rFonts w:ascii="Arial" w:hAnsi="Arial" w:cs="Arial"/>
          <w:sz w:val="22"/>
          <w:szCs w:val="22"/>
        </w:rPr>
        <w:t>υπ΄αριθμ</w:t>
      </w:r>
      <w:proofErr w:type="spellEnd"/>
      <w:r>
        <w:rPr>
          <w:rFonts w:ascii="Arial" w:hAnsi="Arial" w:cs="Arial"/>
          <w:sz w:val="22"/>
          <w:szCs w:val="22"/>
        </w:rPr>
        <w:t xml:space="preserve">. 263 / 24-6-2015 (Α.Δ.Α. : 62ΚΨΩΛΚ-ΡΡΙ) με πλειοψηφία απόφαση Δημοτικού Συμβουλίου Δήμου Λαμιέων, που ενέκρινε τη σύναψη σύμβασης παροχής υπηρεσιών συγκοινωνιακού έργου μεταξύ του Δήμου Λαμιέων και της «Κ.Τ.Ε.Λ. ΑΣΤΙΚΩΝ ΓΡΑΜΜΩΝ Α.Ε.», με αντικείμενο την ανάθεση από το Δήμο στο Κ.Τ.Ε.Λ. της εκτέλεσης συγκοινωνιακού έργου, που αφορά στη λειτουργία δύο (2) λεωφορειακών γραμμών εντός της πόλης της Λαμίας, που θα καλύπτονται από τέσσερα (4)  ανήκοντα στο Δήμο </w:t>
      </w:r>
      <w:proofErr w:type="spellStart"/>
      <w:r>
        <w:rPr>
          <w:rFonts w:ascii="Arial" w:hAnsi="Arial" w:cs="Arial"/>
          <w:sz w:val="22"/>
          <w:szCs w:val="22"/>
        </w:rPr>
        <w:t>μικρολεωφορεία</w:t>
      </w:r>
      <w:proofErr w:type="spellEnd"/>
      <w:r>
        <w:rPr>
          <w:rFonts w:ascii="Arial" w:hAnsi="Arial" w:cs="Arial"/>
          <w:sz w:val="22"/>
          <w:szCs w:val="22"/>
        </w:rPr>
        <w:t xml:space="preserve"> (</w:t>
      </w:r>
      <w:r>
        <w:rPr>
          <w:rFonts w:ascii="Arial" w:hAnsi="Arial" w:cs="Arial"/>
          <w:sz w:val="22"/>
          <w:szCs w:val="22"/>
          <w:lang w:val="en-US"/>
        </w:rPr>
        <w:t>mini</w:t>
      </w:r>
      <w:r w:rsidRPr="00583154">
        <w:rPr>
          <w:rFonts w:ascii="Arial" w:hAnsi="Arial" w:cs="Arial"/>
          <w:sz w:val="22"/>
          <w:szCs w:val="22"/>
        </w:rPr>
        <w:t xml:space="preserve"> </w:t>
      </w:r>
      <w:r>
        <w:rPr>
          <w:rFonts w:ascii="Arial" w:hAnsi="Arial" w:cs="Arial"/>
          <w:sz w:val="22"/>
          <w:szCs w:val="22"/>
          <w:lang w:val="en-US"/>
        </w:rPr>
        <w:t>bus</w:t>
      </w:r>
      <w:r>
        <w:rPr>
          <w:rFonts w:ascii="Arial" w:hAnsi="Arial" w:cs="Arial"/>
          <w:sz w:val="22"/>
          <w:szCs w:val="22"/>
        </w:rPr>
        <w:t>) , η χρήση των οποίων παραχωρείται στο Κ.Τ.Ε.Λ. για την εκτέλεση της σύμβα</w:t>
      </w:r>
      <w:r w:rsidR="003D5ABA">
        <w:rPr>
          <w:rFonts w:ascii="Arial" w:hAnsi="Arial" w:cs="Arial"/>
          <w:sz w:val="22"/>
          <w:szCs w:val="22"/>
        </w:rPr>
        <w:t xml:space="preserve">σης . Οι ονομασίες των γραμμών </w:t>
      </w:r>
      <w:r>
        <w:rPr>
          <w:rFonts w:ascii="Arial" w:hAnsi="Arial" w:cs="Arial"/>
          <w:sz w:val="22"/>
          <w:szCs w:val="22"/>
        </w:rPr>
        <w:t xml:space="preserve">είναι «Γραμμή Α» και «Γραμμή Β» . Η ισχύς της σύμβασης αρχίζει από την ημερομηνία υπογραφής της και λήγει στις 31-12-2017 . Η σύμβαση μπορεί να παραταθεί μόνο με νέα σύμβαση και σε κάθε περίπτωση αποκλείεται η σιωπηρή ή μονομερής ανανέωσή της . </w:t>
      </w:r>
    </w:p>
    <w:p w:rsidR="00A067C1" w:rsidRDefault="00A067C1" w:rsidP="00A067C1">
      <w:pPr>
        <w:pStyle w:val="a5"/>
        <w:numPr>
          <w:ilvl w:val="0"/>
          <w:numId w:val="3"/>
        </w:numPr>
        <w:spacing w:line="360" w:lineRule="auto"/>
        <w:ind w:left="0" w:firstLine="851"/>
        <w:jc w:val="both"/>
        <w:rPr>
          <w:rFonts w:ascii="Arial" w:hAnsi="Arial" w:cs="Arial"/>
          <w:sz w:val="22"/>
          <w:szCs w:val="22"/>
        </w:rPr>
      </w:pPr>
      <w:r>
        <w:rPr>
          <w:rFonts w:ascii="Arial" w:hAnsi="Arial" w:cs="Arial"/>
          <w:sz w:val="22"/>
          <w:szCs w:val="22"/>
        </w:rPr>
        <w:t xml:space="preserve">Η </w:t>
      </w:r>
      <w:proofErr w:type="spellStart"/>
      <w:r>
        <w:rPr>
          <w:rFonts w:ascii="Arial" w:hAnsi="Arial" w:cs="Arial"/>
          <w:sz w:val="22"/>
          <w:szCs w:val="22"/>
        </w:rPr>
        <w:t>υπ΄αριθμ</w:t>
      </w:r>
      <w:proofErr w:type="spellEnd"/>
      <w:r>
        <w:rPr>
          <w:rFonts w:ascii="Arial" w:hAnsi="Arial" w:cs="Arial"/>
          <w:sz w:val="22"/>
          <w:szCs w:val="22"/>
        </w:rPr>
        <w:t xml:space="preserve">. 374 / 24-9-2015 (Α.Δ.Α. : 7Θ0ΘΩΛΚ-ΤΘΩ) με πλειοψηφία απόφαση Δημοτικού Συμβουλίου Δήμου Λαμιέων, που ανακάλεσε την </w:t>
      </w:r>
      <w:proofErr w:type="spellStart"/>
      <w:r>
        <w:rPr>
          <w:rFonts w:ascii="Arial" w:hAnsi="Arial" w:cs="Arial"/>
          <w:sz w:val="22"/>
          <w:szCs w:val="22"/>
        </w:rPr>
        <w:t>υπ΄αριθμ</w:t>
      </w:r>
      <w:proofErr w:type="spellEnd"/>
      <w:r>
        <w:rPr>
          <w:rFonts w:ascii="Arial" w:hAnsi="Arial" w:cs="Arial"/>
          <w:sz w:val="22"/>
          <w:szCs w:val="22"/>
        </w:rPr>
        <w:t>. 263 / 24-6-2015 (Α.Δ.Α. : 62ΚΨΩΛΚ-ΡΡΙ) απόφαση του ίδιου συλλογικού οργάνου και ενέκρινε νέα απόφαση για «Σύμβαση παροχής συγκοινωνιακού έργου μεταξύ του Δήμου Λαμιέων και της Κ.Τ.Ε.Λ. Αστικών Γραμμών Α.Ε.» , λόγω αναπροσαρμογής των οικονομικών της στοιχείων ως συνέπεια της αύξησης του Φ.Π.Α. και έπειτα από μείωση του αριθμού των χιλιομέτρων στην Α1 Γραμμή και δημιουργία μίας μειωμένης διαδρομής , της Γραμμής Α2.</w:t>
      </w:r>
    </w:p>
    <w:p w:rsidR="00A067C1" w:rsidRDefault="00A067C1" w:rsidP="00A067C1">
      <w:pPr>
        <w:pStyle w:val="a5"/>
        <w:numPr>
          <w:ilvl w:val="0"/>
          <w:numId w:val="3"/>
        </w:numPr>
        <w:spacing w:line="360" w:lineRule="auto"/>
        <w:ind w:left="0" w:firstLine="851"/>
        <w:jc w:val="both"/>
        <w:rPr>
          <w:rFonts w:ascii="Arial" w:hAnsi="Arial" w:cs="Arial"/>
          <w:sz w:val="22"/>
          <w:szCs w:val="22"/>
        </w:rPr>
      </w:pPr>
      <w:r>
        <w:rPr>
          <w:rFonts w:ascii="Arial" w:hAnsi="Arial" w:cs="Arial"/>
          <w:sz w:val="22"/>
          <w:szCs w:val="22"/>
        </w:rPr>
        <w:lastRenderedPageBreak/>
        <w:t xml:space="preserve">Η από 13-10-2015 και με Α.Π.Κ. : ΠΡ162 / 13-10-2015 , στο Διοικητικό </w:t>
      </w:r>
      <w:proofErr w:type="spellStart"/>
      <w:r>
        <w:rPr>
          <w:rFonts w:ascii="Arial" w:hAnsi="Arial" w:cs="Arial"/>
          <w:sz w:val="22"/>
          <w:szCs w:val="22"/>
        </w:rPr>
        <w:t>Πρωτοδικέιο</w:t>
      </w:r>
      <w:proofErr w:type="spellEnd"/>
      <w:r>
        <w:rPr>
          <w:rFonts w:ascii="Arial" w:hAnsi="Arial" w:cs="Arial"/>
          <w:sz w:val="22"/>
          <w:szCs w:val="22"/>
        </w:rPr>
        <w:t xml:space="preserve"> Λαμίας  </w:t>
      </w:r>
      <w:r w:rsidRPr="00FE301B">
        <w:rPr>
          <w:rFonts w:ascii="Arial" w:hAnsi="Arial" w:cs="Arial"/>
          <w:b/>
          <w:sz w:val="22"/>
          <w:szCs w:val="22"/>
        </w:rPr>
        <w:t>προσφυγή</w:t>
      </w:r>
      <w:r>
        <w:rPr>
          <w:rFonts w:ascii="Arial" w:hAnsi="Arial" w:cs="Arial"/>
          <w:sz w:val="22"/>
          <w:szCs w:val="22"/>
        </w:rPr>
        <w:t xml:space="preserve"> των :  </w:t>
      </w:r>
      <w:r w:rsidRPr="00EF4BD3">
        <w:rPr>
          <w:rFonts w:ascii="Arial" w:hAnsi="Arial" w:cs="Arial"/>
          <w:b/>
          <w:sz w:val="22"/>
          <w:szCs w:val="22"/>
        </w:rPr>
        <w:t>3</w:t>
      </w:r>
      <w:r>
        <w:rPr>
          <w:rFonts w:ascii="Arial" w:hAnsi="Arial" w:cs="Arial"/>
          <w:b/>
          <w:sz w:val="22"/>
          <w:szCs w:val="22"/>
        </w:rPr>
        <w:t>Α</w:t>
      </w:r>
      <w:r w:rsidRPr="00EF4BD3">
        <w:rPr>
          <w:rFonts w:ascii="Arial" w:hAnsi="Arial" w:cs="Arial"/>
          <w:b/>
          <w:sz w:val="22"/>
          <w:szCs w:val="22"/>
        </w:rPr>
        <w:t>.</w:t>
      </w:r>
      <w:r>
        <w:rPr>
          <w:rFonts w:ascii="Arial" w:hAnsi="Arial" w:cs="Arial"/>
          <w:sz w:val="22"/>
          <w:szCs w:val="22"/>
        </w:rPr>
        <w:t xml:space="preserve"> μη κερδοσκοπικού σωματείου με την επωνυμία «ΕΝΩΣΗ ΙΔΙΟΚΤΗΤΩΝ ΡΑΔΙΟΤΑΞΙ ΛΑΜΙΑΣ» </w:t>
      </w:r>
      <w:proofErr w:type="spellStart"/>
      <w:r>
        <w:rPr>
          <w:rFonts w:ascii="Arial" w:hAnsi="Arial" w:cs="Arial"/>
          <w:sz w:val="22"/>
          <w:szCs w:val="22"/>
        </w:rPr>
        <w:t>κ.λ.π</w:t>
      </w:r>
      <w:proofErr w:type="spellEnd"/>
      <w:r>
        <w:rPr>
          <w:rFonts w:ascii="Arial" w:hAnsi="Arial" w:cs="Arial"/>
          <w:sz w:val="22"/>
          <w:szCs w:val="22"/>
        </w:rPr>
        <w:t xml:space="preserve">. (σύνολο : 10) </w:t>
      </w:r>
      <w:r w:rsidRPr="00DA7BF9">
        <w:rPr>
          <w:rFonts w:ascii="Arial" w:hAnsi="Arial" w:cs="Arial"/>
          <w:b/>
          <w:sz w:val="22"/>
          <w:szCs w:val="22"/>
        </w:rPr>
        <w:t xml:space="preserve">κατά </w:t>
      </w:r>
      <w:r>
        <w:rPr>
          <w:rFonts w:ascii="Arial" w:hAnsi="Arial" w:cs="Arial"/>
          <w:sz w:val="22"/>
          <w:szCs w:val="22"/>
        </w:rPr>
        <w:t xml:space="preserve">του Δήμου Λαμιέων . Οι προσφεύγοντες ζητούν να ακυρωθεί η </w:t>
      </w:r>
      <w:proofErr w:type="spellStart"/>
      <w:r>
        <w:rPr>
          <w:rFonts w:ascii="Arial" w:hAnsi="Arial" w:cs="Arial"/>
          <w:sz w:val="22"/>
          <w:szCs w:val="22"/>
        </w:rPr>
        <w:t>υπ΄αριθμ</w:t>
      </w:r>
      <w:proofErr w:type="spellEnd"/>
      <w:r>
        <w:rPr>
          <w:rFonts w:ascii="Arial" w:hAnsi="Arial" w:cs="Arial"/>
          <w:sz w:val="22"/>
          <w:szCs w:val="22"/>
        </w:rPr>
        <w:t xml:space="preserve">. 374 / 24-9-2015 (Α.Δ.Α. : 7Θ0ΘΩΛΚ-ΤΘΩ) απόφαση Δημοτικού Συμβουλίου Δήμου Λαμιέων, που αφενός ανακάλεσε την </w:t>
      </w:r>
      <w:proofErr w:type="spellStart"/>
      <w:r>
        <w:rPr>
          <w:rFonts w:ascii="Arial" w:hAnsi="Arial" w:cs="Arial"/>
          <w:sz w:val="22"/>
          <w:szCs w:val="22"/>
        </w:rPr>
        <w:t>υπ΄αριθμ</w:t>
      </w:r>
      <w:proofErr w:type="spellEnd"/>
      <w:r>
        <w:rPr>
          <w:rFonts w:ascii="Arial" w:hAnsi="Arial" w:cs="Arial"/>
          <w:sz w:val="22"/>
          <w:szCs w:val="22"/>
        </w:rPr>
        <w:t xml:space="preserve">. 263 / 24-6-2015 (Α.Δ.Α. : 62ΚΨΩΛΚ-ΡΡΙ) απόφαση του ίδιου συλλογικού οργάνου και αφετέρου ενέκρινε νέα απόφαση για «Σύμβαση παροχής συγκοινωνιακού έργου μεταξύ του Δήμου Λαμιέων και της Κ.Τ.Ε.Λ. Αστικών Γραμμών Α.Ε.» .  Επίσης ζητούν να ακυρωθεί κάθε συναφής Πράξη , </w:t>
      </w:r>
      <w:r w:rsidRPr="00EF4BD3">
        <w:rPr>
          <w:rFonts w:ascii="Arial" w:hAnsi="Arial" w:cs="Arial"/>
          <w:b/>
          <w:sz w:val="22"/>
          <w:szCs w:val="22"/>
        </w:rPr>
        <w:t>ιδιαίτερα οι :</w:t>
      </w:r>
      <w:r>
        <w:rPr>
          <w:rFonts w:ascii="Arial" w:hAnsi="Arial" w:cs="Arial"/>
          <w:sz w:val="22"/>
          <w:szCs w:val="22"/>
        </w:rPr>
        <w:t xml:space="preserve"> </w:t>
      </w:r>
      <w:r w:rsidRPr="00EF4BD3">
        <w:rPr>
          <w:rFonts w:ascii="Arial" w:hAnsi="Arial" w:cs="Arial"/>
          <w:b/>
          <w:sz w:val="22"/>
          <w:szCs w:val="22"/>
        </w:rPr>
        <w:t>3(</w:t>
      </w:r>
      <w:r w:rsidRPr="00EF4BD3">
        <w:rPr>
          <w:rFonts w:ascii="Arial" w:hAnsi="Arial" w:cs="Arial"/>
          <w:b/>
          <w:sz w:val="22"/>
          <w:szCs w:val="22"/>
          <w:lang w:val="en-US"/>
        </w:rPr>
        <w:t>i</w:t>
      </w:r>
      <w:r w:rsidRPr="00EF4BD3">
        <w:rPr>
          <w:rFonts w:ascii="Arial" w:hAnsi="Arial" w:cs="Arial"/>
          <w:b/>
          <w:sz w:val="22"/>
          <w:szCs w:val="22"/>
        </w:rPr>
        <w:t>)</w:t>
      </w:r>
      <w:r w:rsidRPr="00EF4BD3">
        <w:rPr>
          <w:rFonts w:ascii="Arial" w:hAnsi="Arial" w:cs="Arial"/>
          <w:sz w:val="22"/>
          <w:szCs w:val="22"/>
        </w:rPr>
        <w:t xml:space="preserve"> </w:t>
      </w:r>
      <w:proofErr w:type="spellStart"/>
      <w:r>
        <w:rPr>
          <w:rFonts w:ascii="Arial" w:hAnsi="Arial" w:cs="Arial"/>
          <w:sz w:val="22"/>
          <w:szCs w:val="22"/>
        </w:rPr>
        <w:t>υπ΄αριθμ</w:t>
      </w:r>
      <w:proofErr w:type="spellEnd"/>
      <w:r>
        <w:rPr>
          <w:rFonts w:ascii="Arial" w:hAnsi="Arial" w:cs="Arial"/>
          <w:sz w:val="22"/>
          <w:szCs w:val="22"/>
        </w:rPr>
        <w:t xml:space="preserve">. 14 / 15-3-2013 (Α.Δ.Α. : ΒΕ2ΠΩΛΚ-9ΚΜ) ομόφωνη απόφαση της Επιτροπής Ποιότητας Ζωής Δήμου Λαμιέων , με θέμα τη διεύρυνση της περιοχής παρέμβασης και τροποποίηση της διαδρομής του </w:t>
      </w:r>
      <w:r>
        <w:rPr>
          <w:rFonts w:ascii="Arial" w:hAnsi="Arial" w:cs="Arial"/>
          <w:sz w:val="22"/>
          <w:szCs w:val="22"/>
          <w:lang w:val="en-US"/>
        </w:rPr>
        <w:t>mini</w:t>
      </w:r>
      <w:r w:rsidRPr="00EF4BD3">
        <w:rPr>
          <w:rFonts w:ascii="Arial" w:hAnsi="Arial" w:cs="Arial"/>
          <w:sz w:val="22"/>
          <w:szCs w:val="22"/>
        </w:rPr>
        <w:t xml:space="preserve"> </w:t>
      </w:r>
      <w:r>
        <w:rPr>
          <w:rFonts w:ascii="Arial" w:hAnsi="Arial" w:cs="Arial"/>
          <w:sz w:val="22"/>
          <w:szCs w:val="22"/>
          <w:lang w:val="en-US"/>
        </w:rPr>
        <w:t>bus</w:t>
      </w:r>
      <w:r>
        <w:rPr>
          <w:rFonts w:ascii="Arial" w:hAnsi="Arial" w:cs="Arial"/>
          <w:sz w:val="22"/>
          <w:szCs w:val="22"/>
        </w:rPr>
        <w:t xml:space="preserve"> , στο πλαίσιο του Προγράμματος </w:t>
      </w:r>
      <w:r w:rsidRPr="00EF4BD3">
        <w:rPr>
          <w:rFonts w:ascii="Arial" w:hAnsi="Arial" w:cs="Arial"/>
          <w:sz w:val="22"/>
          <w:szCs w:val="22"/>
        </w:rPr>
        <w:t xml:space="preserve"> </w:t>
      </w:r>
      <w:r>
        <w:rPr>
          <w:rFonts w:ascii="Arial" w:hAnsi="Arial" w:cs="Arial"/>
          <w:sz w:val="22"/>
          <w:szCs w:val="22"/>
        </w:rPr>
        <w:t xml:space="preserve">«ΟΛΟΚΛΗΡΩΜΕΝΟ ΣΧΕΔΙΟ ΑΣΤΙΚΗΣ ΑΝΑΠΤΥΞΗΣ ΕΥΡΥΤΕΡΗΣ ΖΩΝΗΣ  ΒΟΡΕΙΟΥ ΤΜΗΜΑΤΟΣ  ΔΗΜΟΥ ΛΑΜΙΕΩΝ» </w:t>
      </w:r>
      <w:r w:rsidRPr="00EF4BD3">
        <w:rPr>
          <w:rFonts w:ascii="Arial" w:hAnsi="Arial" w:cs="Arial"/>
          <w:b/>
          <w:sz w:val="22"/>
          <w:szCs w:val="22"/>
        </w:rPr>
        <w:t>και 3(</w:t>
      </w:r>
      <w:r w:rsidRPr="00EF4BD3">
        <w:rPr>
          <w:rFonts w:ascii="Arial" w:hAnsi="Arial" w:cs="Arial"/>
          <w:b/>
          <w:sz w:val="22"/>
          <w:szCs w:val="22"/>
          <w:lang w:val="en-US"/>
        </w:rPr>
        <w:t>ii</w:t>
      </w:r>
      <w:r w:rsidRPr="00EF4BD3">
        <w:rPr>
          <w:rFonts w:ascii="Arial" w:hAnsi="Arial" w:cs="Arial"/>
          <w:b/>
          <w:sz w:val="22"/>
          <w:szCs w:val="22"/>
        </w:rPr>
        <w:t>)</w:t>
      </w:r>
      <w:r w:rsidRPr="00EF4BD3">
        <w:rPr>
          <w:rFonts w:ascii="Arial" w:hAnsi="Arial" w:cs="Arial"/>
          <w:sz w:val="22"/>
          <w:szCs w:val="22"/>
        </w:rPr>
        <w:t xml:space="preserve"> </w:t>
      </w:r>
      <w:proofErr w:type="spellStart"/>
      <w:r>
        <w:rPr>
          <w:rFonts w:ascii="Arial" w:hAnsi="Arial" w:cs="Arial"/>
          <w:sz w:val="22"/>
          <w:szCs w:val="22"/>
        </w:rPr>
        <w:t>υπ΄αριθμ</w:t>
      </w:r>
      <w:proofErr w:type="spellEnd"/>
      <w:r>
        <w:rPr>
          <w:rFonts w:ascii="Arial" w:hAnsi="Arial" w:cs="Arial"/>
          <w:sz w:val="22"/>
          <w:szCs w:val="22"/>
        </w:rPr>
        <w:t xml:space="preserve">. 339 / 23-5-2011 (Α.Δ.Α. :4ΑΤΖΩΛΚ-7) κατά πλειοψηφία κανονιστική απόφαση Δημοτικού Συμβουλίου Δήμου Λαμιέων, με θέμα την έγκριση κυκλοφοριακών ρυθμίσεων . </w:t>
      </w:r>
    </w:p>
    <w:p w:rsidR="00A067C1" w:rsidRPr="007A0A2E" w:rsidRDefault="00A067C1" w:rsidP="00A067C1">
      <w:pPr>
        <w:pStyle w:val="a5"/>
        <w:numPr>
          <w:ilvl w:val="0"/>
          <w:numId w:val="3"/>
        </w:numPr>
        <w:spacing w:line="360" w:lineRule="auto"/>
        <w:ind w:left="0" w:firstLine="851"/>
        <w:jc w:val="both"/>
        <w:rPr>
          <w:rFonts w:ascii="Arial" w:hAnsi="Arial" w:cs="Arial"/>
          <w:sz w:val="22"/>
          <w:szCs w:val="22"/>
        </w:rPr>
      </w:pPr>
      <w:r w:rsidRPr="003166E1">
        <w:rPr>
          <w:rFonts w:ascii="Arial" w:hAnsi="Arial" w:cs="Arial"/>
          <w:sz w:val="22"/>
          <w:szCs w:val="22"/>
        </w:rPr>
        <w:t xml:space="preserve">Η </w:t>
      </w:r>
      <w:proofErr w:type="spellStart"/>
      <w:r w:rsidRPr="00D40730">
        <w:rPr>
          <w:rFonts w:ascii="Arial" w:hAnsi="Arial" w:cs="Arial"/>
          <w:b/>
          <w:sz w:val="22"/>
          <w:szCs w:val="22"/>
        </w:rPr>
        <w:t>υπ΄αριθμ</w:t>
      </w:r>
      <w:proofErr w:type="spellEnd"/>
      <w:r w:rsidRPr="00D40730">
        <w:rPr>
          <w:rFonts w:ascii="Arial" w:hAnsi="Arial" w:cs="Arial"/>
          <w:b/>
          <w:sz w:val="22"/>
          <w:szCs w:val="22"/>
        </w:rPr>
        <w:t>. 179/2021 παραπεμπτική απόφαση</w:t>
      </w:r>
      <w:r>
        <w:rPr>
          <w:rFonts w:ascii="Arial" w:hAnsi="Arial" w:cs="Arial"/>
          <w:sz w:val="22"/>
          <w:szCs w:val="22"/>
        </w:rPr>
        <w:t xml:space="preserve"> Τριμελούς Διοικητικού Πρωτοδικείου Λαμίας – Τμήματος Α΄, που </w:t>
      </w:r>
      <w:r w:rsidRPr="00DA7BF9">
        <w:rPr>
          <w:rFonts w:ascii="Arial" w:hAnsi="Arial" w:cs="Arial"/>
          <w:b/>
          <w:sz w:val="22"/>
          <w:szCs w:val="22"/>
        </w:rPr>
        <w:t xml:space="preserve">μεταφέρει την προσφυγή για εκδίκαση στο Διοικητικό Εφετείο Πειραιά , λόγω αρμοδιότητας </w:t>
      </w:r>
      <w:r w:rsidRPr="003166E1">
        <w:rPr>
          <w:rFonts w:ascii="Arial" w:hAnsi="Arial" w:cs="Arial"/>
          <w:sz w:val="22"/>
          <w:szCs w:val="22"/>
        </w:rPr>
        <w:t xml:space="preserve">. </w:t>
      </w:r>
    </w:p>
    <w:p w:rsidR="00A067C1" w:rsidRPr="00AF6732" w:rsidRDefault="00A067C1" w:rsidP="00A067C1">
      <w:pPr>
        <w:pStyle w:val="a5"/>
        <w:numPr>
          <w:ilvl w:val="0"/>
          <w:numId w:val="3"/>
        </w:numPr>
        <w:spacing w:line="360" w:lineRule="auto"/>
        <w:ind w:left="0" w:firstLine="851"/>
        <w:jc w:val="both"/>
        <w:rPr>
          <w:rFonts w:ascii="Arial" w:hAnsi="Arial" w:cs="Arial"/>
          <w:sz w:val="22"/>
          <w:szCs w:val="22"/>
        </w:rPr>
      </w:pPr>
      <w:r w:rsidRPr="00AF6732">
        <w:rPr>
          <w:rFonts w:ascii="Arial" w:hAnsi="Arial" w:cs="Arial"/>
          <w:color w:val="000000"/>
          <w:sz w:val="22"/>
          <w:szCs w:val="22"/>
        </w:rPr>
        <w:t xml:space="preserve">Στις </w:t>
      </w:r>
      <w:r>
        <w:rPr>
          <w:rFonts w:ascii="Arial" w:hAnsi="Arial" w:cs="Arial"/>
          <w:b/>
          <w:sz w:val="22"/>
          <w:szCs w:val="22"/>
        </w:rPr>
        <w:t>18 Οκτωβρίου</w:t>
      </w:r>
      <w:r w:rsidRPr="00AF6732">
        <w:rPr>
          <w:rFonts w:ascii="Arial" w:hAnsi="Arial" w:cs="Arial"/>
          <w:b/>
          <w:sz w:val="22"/>
          <w:szCs w:val="22"/>
        </w:rPr>
        <w:t xml:space="preserve"> 2022</w:t>
      </w:r>
      <w:r w:rsidRPr="00AF6732">
        <w:rPr>
          <w:rFonts w:ascii="Arial" w:hAnsi="Arial" w:cs="Arial"/>
          <w:sz w:val="22"/>
          <w:szCs w:val="22"/>
        </w:rPr>
        <w:t xml:space="preserve"> </w:t>
      </w:r>
      <w:r>
        <w:rPr>
          <w:rFonts w:ascii="Arial" w:hAnsi="Arial" w:cs="Arial"/>
          <w:sz w:val="22"/>
          <w:szCs w:val="22"/>
        </w:rPr>
        <w:t xml:space="preserve">συζητείται στο Διοικητικό Εφετείο Πειραιά – Τμήμα Α2 ‘  η ανωτέρω </w:t>
      </w:r>
      <w:r w:rsidRPr="00D40730">
        <w:rPr>
          <w:rFonts w:ascii="Arial" w:hAnsi="Arial" w:cs="Arial"/>
          <w:b/>
          <w:sz w:val="22"/>
          <w:szCs w:val="22"/>
        </w:rPr>
        <w:t xml:space="preserve">προσφυγή (στοιχεία καταχώρησης Διοικητικού Εφετείου </w:t>
      </w:r>
      <w:r>
        <w:rPr>
          <w:rFonts w:ascii="Arial" w:hAnsi="Arial" w:cs="Arial"/>
          <w:b/>
          <w:sz w:val="22"/>
          <w:szCs w:val="22"/>
        </w:rPr>
        <w:t>Π</w:t>
      </w:r>
      <w:r w:rsidRPr="00D40730">
        <w:rPr>
          <w:rFonts w:ascii="Arial" w:hAnsi="Arial" w:cs="Arial"/>
          <w:b/>
          <w:sz w:val="22"/>
          <w:szCs w:val="22"/>
        </w:rPr>
        <w:t>ειραιά : ΑΚ229</w:t>
      </w:r>
      <w:r>
        <w:rPr>
          <w:rFonts w:ascii="Arial" w:hAnsi="Arial" w:cs="Arial"/>
          <w:b/>
          <w:sz w:val="22"/>
          <w:szCs w:val="22"/>
        </w:rPr>
        <w:t xml:space="preserve"> </w:t>
      </w:r>
      <w:r w:rsidRPr="00D40730">
        <w:rPr>
          <w:rFonts w:ascii="Arial" w:hAnsi="Arial" w:cs="Arial"/>
          <w:b/>
          <w:sz w:val="22"/>
          <w:szCs w:val="22"/>
        </w:rPr>
        <w:t>/</w:t>
      </w:r>
      <w:r>
        <w:rPr>
          <w:rFonts w:ascii="Arial" w:hAnsi="Arial" w:cs="Arial"/>
          <w:b/>
          <w:sz w:val="22"/>
          <w:szCs w:val="22"/>
        </w:rPr>
        <w:t xml:space="preserve"> </w:t>
      </w:r>
      <w:r w:rsidRPr="00D40730">
        <w:rPr>
          <w:rFonts w:ascii="Arial" w:hAnsi="Arial" w:cs="Arial"/>
          <w:b/>
          <w:sz w:val="22"/>
          <w:szCs w:val="22"/>
        </w:rPr>
        <w:t>16-7-2021)</w:t>
      </w:r>
      <w:r>
        <w:rPr>
          <w:rFonts w:ascii="Arial" w:hAnsi="Arial" w:cs="Arial"/>
          <w:b/>
          <w:sz w:val="22"/>
          <w:szCs w:val="22"/>
        </w:rPr>
        <w:t xml:space="preserve">, </w:t>
      </w:r>
      <w:r w:rsidRPr="00D40730">
        <w:rPr>
          <w:rFonts w:ascii="Arial" w:hAnsi="Arial" w:cs="Arial"/>
          <w:sz w:val="22"/>
          <w:szCs w:val="22"/>
        </w:rPr>
        <w:t>σύμφωνα με την</w:t>
      </w:r>
      <w:r>
        <w:rPr>
          <w:rFonts w:ascii="Arial" w:hAnsi="Arial" w:cs="Arial"/>
          <w:b/>
          <w:sz w:val="22"/>
          <w:szCs w:val="22"/>
        </w:rPr>
        <w:t xml:space="preserve"> </w:t>
      </w:r>
      <w:r>
        <w:rPr>
          <w:rFonts w:ascii="Arial" w:hAnsi="Arial" w:cs="Arial"/>
          <w:sz w:val="22"/>
          <w:szCs w:val="22"/>
        </w:rPr>
        <w:t xml:space="preserve"> </w:t>
      </w:r>
      <w:proofErr w:type="spellStart"/>
      <w:r w:rsidRPr="00D86928">
        <w:rPr>
          <w:rFonts w:ascii="Arial" w:hAnsi="Arial" w:cs="Arial"/>
          <w:b/>
          <w:sz w:val="22"/>
          <w:szCs w:val="22"/>
        </w:rPr>
        <w:t>υπ΄αριθμ</w:t>
      </w:r>
      <w:proofErr w:type="spellEnd"/>
      <w:r w:rsidRPr="00D86928">
        <w:rPr>
          <w:rFonts w:ascii="Arial" w:hAnsi="Arial" w:cs="Arial"/>
          <w:b/>
          <w:sz w:val="22"/>
          <w:szCs w:val="22"/>
        </w:rPr>
        <w:t>.</w:t>
      </w:r>
      <w:r>
        <w:rPr>
          <w:rFonts w:ascii="Arial" w:hAnsi="Arial" w:cs="Arial"/>
          <w:b/>
          <w:sz w:val="22"/>
          <w:szCs w:val="22"/>
        </w:rPr>
        <w:t xml:space="preserve"> Χ850 / 14-4-2022 ΠΡΑΞΗ </w:t>
      </w:r>
      <w:r w:rsidRPr="00D40730">
        <w:rPr>
          <w:rFonts w:ascii="Arial" w:hAnsi="Arial" w:cs="Arial"/>
          <w:sz w:val="22"/>
          <w:szCs w:val="22"/>
        </w:rPr>
        <w:t xml:space="preserve">της Προέδρου του </w:t>
      </w:r>
      <w:r>
        <w:rPr>
          <w:rFonts w:ascii="Arial" w:hAnsi="Arial" w:cs="Arial"/>
          <w:sz w:val="22"/>
          <w:szCs w:val="22"/>
        </w:rPr>
        <w:t xml:space="preserve"> Α2 ’  Τμήματος</w:t>
      </w:r>
      <w:r w:rsidRPr="00D40730">
        <w:rPr>
          <w:rFonts w:ascii="Arial" w:hAnsi="Arial" w:cs="Arial"/>
          <w:sz w:val="22"/>
          <w:szCs w:val="22"/>
        </w:rPr>
        <w:t xml:space="preserve"> κ. Αικατερίνης </w:t>
      </w:r>
      <w:proofErr w:type="spellStart"/>
      <w:r w:rsidRPr="00D40730">
        <w:rPr>
          <w:rFonts w:ascii="Arial" w:hAnsi="Arial" w:cs="Arial"/>
          <w:sz w:val="22"/>
          <w:szCs w:val="22"/>
        </w:rPr>
        <w:t>Τσίγκα</w:t>
      </w:r>
      <w:proofErr w:type="spellEnd"/>
      <w:r w:rsidRPr="00D40730">
        <w:rPr>
          <w:rFonts w:ascii="Arial" w:hAnsi="Arial" w:cs="Arial"/>
          <w:sz w:val="22"/>
          <w:szCs w:val="22"/>
        </w:rPr>
        <w:t xml:space="preserve">  </w:t>
      </w:r>
      <w:r w:rsidRPr="00D40730">
        <w:rPr>
          <w:rFonts w:ascii="Arial" w:hAnsi="Arial" w:cs="Arial"/>
          <w:bCs/>
          <w:color w:val="000000"/>
          <w:sz w:val="22"/>
          <w:szCs w:val="22"/>
        </w:rPr>
        <w:t>.</w:t>
      </w:r>
    </w:p>
    <w:p w:rsidR="000E5D32" w:rsidRDefault="00802DD5" w:rsidP="000E5D32">
      <w:pPr>
        <w:shd w:val="clear" w:color="auto" w:fill="FFFFFF"/>
        <w:spacing w:line="360" w:lineRule="auto"/>
        <w:ind w:firstLine="851"/>
        <w:jc w:val="both"/>
        <w:rPr>
          <w:rFonts w:ascii="Arial" w:hAnsi="Arial" w:cs="Arial"/>
          <w:bCs/>
          <w:color w:val="000000"/>
          <w:sz w:val="22"/>
          <w:szCs w:val="22"/>
        </w:rPr>
      </w:pPr>
      <w:r>
        <w:rPr>
          <w:rFonts w:ascii="Arial" w:hAnsi="Arial" w:cs="Arial"/>
          <w:b/>
          <w:iCs/>
          <w:sz w:val="22"/>
          <w:szCs w:val="22"/>
        </w:rPr>
        <w:t>6</w:t>
      </w:r>
      <w:r w:rsidR="000E5D32">
        <w:rPr>
          <w:rFonts w:ascii="Arial" w:hAnsi="Arial" w:cs="Arial"/>
          <w:b/>
          <w:iCs/>
          <w:sz w:val="22"/>
          <w:szCs w:val="22"/>
        </w:rPr>
        <w:t xml:space="preserve">. </w:t>
      </w:r>
      <w:r w:rsidR="000E5D32">
        <w:rPr>
          <w:rFonts w:ascii="Arial" w:hAnsi="Arial" w:cs="Arial"/>
          <w:sz w:val="22"/>
          <w:szCs w:val="22"/>
        </w:rPr>
        <w:t xml:space="preserve">Με την </w:t>
      </w:r>
      <w:proofErr w:type="spellStart"/>
      <w:r w:rsidR="000E5D32">
        <w:rPr>
          <w:rFonts w:ascii="Arial" w:hAnsi="Arial" w:cs="Arial"/>
          <w:sz w:val="22"/>
          <w:szCs w:val="22"/>
        </w:rPr>
        <w:t>υπ΄αριθμ</w:t>
      </w:r>
      <w:proofErr w:type="spellEnd"/>
      <w:r w:rsidR="000E5D32">
        <w:rPr>
          <w:rFonts w:ascii="Arial" w:hAnsi="Arial" w:cs="Arial"/>
          <w:sz w:val="22"/>
          <w:szCs w:val="22"/>
        </w:rPr>
        <w:t xml:space="preserve"> . 272 / 18 – 11 – 2020 (Α.Δ.Α.: 6ΧΣΧΩΛΚ-8Υ2) απόφαση του Δημοτικού Συμβουλίου Δήμου Λαμιέων διαπιστώθηκε η λύση της σχέσης έμμισθης εντολής της δικηγόρου με πάγια μηνιαία αντιμισθία, κατόπιν εκδόσεως της </w:t>
      </w:r>
      <w:proofErr w:type="spellStart"/>
      <w:r w:rsidR="000E5D32">
        <w:rPr>
          <w:rFonts w:ascii="Arial" w:hAnsi="Arial" w:cs="Arial"/>
          <w:sz w:val="22"/>
          <w:szCs w:val="22"/>
        </w:rPr>
        <w:t>υπ΄</w:t>
      </w:r>
      <w:proofErr w:type="spellEnd"/>
      <w:r w:rsidR="000E5D32">
        <w:rPr>
          <w:rFonts w:ascii="Arial" w:hAnsi="Arial" w:cs="Arial"/>
          <w:sz w:val="22"/>
          <w:szCs w:val="22"/>
        </w:rPr>
        <w:t xml:space="preserve"> </w:t>
      </w:r>
      <w:proofErr w:type="spellStart"/>
      <w:r w:rsidR="000E5D32">
        <w:rPr>
          <w:rFonts w:ascii="Arial" w:hAnsi="Arial" w:cs="Arial"/>
          <w:sz w:val="22"/>
          <w:szCs w:val="22"/>
        </w:rPr>
        <w:t>αριθμ</w:t>
      </w:r>
      <w:proofErr w:type="spellEnd"/>
      <w:r w:rsidR="000E5D32">
        <w:rPr>
          <w:rFonts w:ascii="Arial" w:hAnsi="Arial" w:cs="Arial"/>
          <w:sz w:val="22"/>
          <w:szCs w:val="22"/>
        </w:rPr>
        <w:t>. 1807/2020 απόφασης του Γ’ Τμήματος του Συμβουλίου της Επικρατείας.</w:t>
      </w:r>
    </w:p>
    <w:p w:rsidR="000E5D32" w:rsidRDefault="00802DD5" w:rsidP="000E5D32">
      <w:pPr>
        <w:spacing w:line="360" w:lineRule="auto"/>
        <w:ind w:firstLine="851"/>
        <w:jc w:val="both"/>
        <w:rPr>
          <w:rFonts w:ascii="Arial" w:hAnsi="Arial" w:cs="Arial"/>
          <w:b/>
          <w:sz w:val="22"/>
          <w:szCs w:val="22"/>
        </w:rPr>
      </w:pPr>
      <w:r>
        <w:rPr>
          <w:rFonts w:ascii="Arial" w:hAnsi="Arial" w:cs="Arial"/>
          <w:b/>
          <w:sz w:val="22"/>
          <w:szCs w:val="22"/>
        </w:rPr>
        <w:t>7</w:t>
      </w:r>
      <w:r w:rsidR="000E5D32">
        <w:rPr>
          <w:rFonts w:ascii="Arial" w:hAnsi="Arial" w:cs="Arial"/>
          <w:b/>
          <w:sz w:val="22"/>
          <w:szCs w:val="22"/>
        </w:rPr>
        <w:t>.</w:t>
      </w:r>
      <w:r w:rsidR="000E5D32">
        <w:rPr>
          <w:rFonts w:ascii="Arial" w:hAnsi="Arial" w:cs="Arial"/>
          <w:sz w:val="22"/>
          <w:szCs w:val="22"/>
        </w:rPr>
        <w:t xml:space="preserve"> Στο Δήμο Λαμιέων δεν υπηρετεί δικηγόρος με σχέση έμμισθης εντολής (πάγια αντιμισθία), ώστε να παρίσταται στα Δικαστήρια εκπροσωπώντας το Δήμο</w:t>
      </w:r>
      <w:r w:rsidR="000E5D32">
        <w:rPr>
          <w:rFonts w:ascii="Arial" w:hAnsi="Arial" w:cs="Arial"/>
          <w:b/>
          <w:sz w:val="22"/>
          <w:szCs w:val="22"/>
        </w:rPr>
        <w:t>.</w:t>
      </w:r>
    </w:p>
    <w:p w:rsidR="000E5D32" w:rsidRDefault="00802DD5" w:rsidP="000E5D32">
      <w:pPr>
        <w:pStyle w:val="a5"/>
        <w:spacing w:line="360" w:lineRule="auto"/>
        <w:ind w:left="0" w:firstLine="851"/>
        <w:jc w:val="both"/>
        <w:rPr>
          <w:rFonts w:ascii="Arial" w:hAnsi="Arial" w:cs="Arial"/>
          <w:sz w:val="22"/>
          <w:szCs w:val="22"/>
        </w:rPr>
      </w:pPr>
      <w:r>
        <w:rPr>
          <w:rFonts w:ascii="Arial" w:hAnsi="Arial" w:cs="Arial"/>
          <w:b/>
          <w:sz w:val="22"/>
          <w:szCs w:val="22"/>
        </w:rPr>
        <w:t>8</w:t>
      </w:r>
      <w:r w:rsidR="000E5D32">
        <w:rPr>
          <w:rFonts w:ascii="Arial" w:hAnsi="Arial" w:cs="Arial"/>
          <w:b/>
          <w:sz w:val="22"/>
          <w:szCs w:val="22"/>
        </w:rPr>
        <w:t xml:space="preserve">. </w:t>
      </w:r>
      <w:r w:rsidR="000E5D32">
        <w:rPr>
          <w:rFonts w:ascii="Arial" w:hAnsi="Arial" w:cs="Arial"/>
          <w:sz w:val="22"/>
          <w:szCs w:val="22"/>
        </w:rPr>
        <w:t xml:space="preserve">Στον Οργανισμό Εσωτερικής Υπηρεσίας (Ο.Ε.Υ.) του Δήμου Λαμιέων, όπως αυτός τροποποιήθηκε και ισχύει με την </w:t>
      </w:r>
      <w:proofErr w:type="spellStart"/>
      <w:r w:rsidR="000E5D32">
        <w:rPr>
          <w:rFonts w:ascii="Arial" w:hAnsi="Arial" w:cs="Arial"/>
          <w:sz w:val="22"/>
          <w:szCs w:val="22"/>
        </w:rPr>
        <w:t>υπ΄αριθμ</w:t>
      </w:r>
      <w:proofErr w:type="spellEnd"/>
      <w:r w:rsidR="000E5D32">
        <w:rPr>
          <w:rFonts w:ascii="Arial" w:hAnsi="Arial" w:cs="Arial"/>
          <w:sz w:val="22"/>
          <w:szCs w:val="22"/>
        </w:rPr>
        <w:t xml:space="preserve">.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w:t>
      </w:r>
      <w:r w:rsidR="000E5D32">
        <w:rPr>
          <w:rFonts w:ascii="Arial" w:hAnsi="Arial" w:cs="Arial"/>
          <w:sz w:val="22"/>
          <w:szCs w:val="22"/>
        </w:rPr>
        <w:lastRenderedPageBreak/>
        <w:t>χρόνου (πάγια αντιμισθία), στην οποία υπηρετεί</w:t>
      </w:r>
      <w:r w:rsidR="00197653">
        <w:rPr>
          <w:rFonts w:ascii="Arial" w:hAnsi="Arial" w:cs="Arial"/>
          <w:sz w:val="22"/>
          <w:szCs w:val="22"/>
        </w:rPr>
        <w:t xml:space="preserve"> Νομικός Σύμβουλος, του οποίου</w:t>
      </w:r>
      <w:r w:rsidR="000E5D32">
        <w:rPr>
          <w:rFonts w:ascii="Arial" w:hAnsi="Arial" w:cs="Arial"/>
          <w:sz w:val="22"/>
          <w:szCs w:val="22"/>
        </w:rPr>
        <w:t xml:space="preserve">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0E5D32" w:rsidRDefault="00802DD5" w:rsidP="000E5D32">
      <w:pPr>
        <w:spacing w:line="360" w:lineRule="auto"/>
        <w:ind w:firstLine="851"/>
        <w:jc w:val="both"/>
        <w:rPr>
          <w:rFonts w:ascii="Arial" w:hAnsi="Arial" w:cs="Arial"/>
          <w:sz w:val="22"/>
          <w:szCs w:val="22"/>
        </w:rPr>
      </w:pPr>
      <w:r>
        <w:rPr>
          <w:rFonts w:ascii="Arial" w:hAnsi="Arial" w:cs="Arial"/>
          <w:b/>
          <w:sz w:val="22"/>
          <w:szCs w:val="22"/>
        </w:rPr>
        <w:t>9</w:t>
      </w:r>
      <w:r w:rsidR="000E5D32">
        <w:rPr>
          <w:rFonts w:ascii="Arial" w:hAnsi="Arial" w:cs="Arial"/>
          <w:b/>
          <w:sz w:val="22"/>
          <w:szCs w:val="22"/>
        </w:rPr>
        <w:t>.</w:t>
      </w:r>
      <w:r w:rsidR="000E5D32">
        <w:rPr>
          <w:rFonts w:ascii="Arial" w:hAnsi="Arial" w:cs="Arial"/>
          <w:sz w:val="22"/>
          <w:szCs w:val="22"/>
        </w:rPr>
        <w:t xml:space="preserve"> Η </w:t>
      </w:r>
      <w:proofErr w:type="spellStart"/>
      <w:r w:rsidR="000E5D32">
        <w:rPr>
          <w:rFonts w:ascii="Arial" w:hAnsi="Arial" w:cs="Arial"/>
          <w:sz w:val="22"/>
          <w:szCs w:val="22"/>
        </w:rPr>
        <w:t>υπ΄αριθμ</w:t>
      </w:r>
      <w:proofErr w:type="spellEnd"/>
      <w:r w:rsidR="000E5D32">
        <w:rPr>
          <w:rFonts w:ascii="Arial" w:hAnsi="Arial" w:cs="Arial"/>
          <w:sz w:val="22"/>
          <w:szCs w:val="22"/>
        </w:rPr>
        <w:t xml:space="preserve">. </w:t>
      </w:r>
      <w:r w:rsidR="00F45590" w:rsidRPr="00F45590">
        <w:rPr>
          <w:rFonts w:ascii="Arial" w:hAnsi="Arial" w:cs="Arial"/>
          <w:b/>
          <w:sz w:val="22"/>
          <w:szCs w:val="22"/>
        </w:rPr>
        <w:t>37661</w:t>
      </w:r>
      <w:r w:rsidR="00F45590">
        <w:rPr>
          <w:rFonts w:ascii="Arial" w:hAnsi="Arial" w:cs="Arial"/>
          <w:b/>
          <w:sz w:val="22"/>
          <w:szCs w:val="22"/>
        </w:rPr>
        <w:t xml:space="preserve"> /</w:t>
      </w:r>
      <w:r w:rsidR="00F45590" w:rsidRPr="00F45590">
        <w:rPr>
          <w:rFonts w:ascii="Arial" w:hAnsi="Arial" w:cs="Arial"/>
          <w:b/>
          <w:sz w:val="22"/>
          <w:szCs w:val="22"/>
        </w:rPr>
        <w:t xml:space="preserve"> 22</w:t>
      </w:r>
      <w:r w:rsidR="00F45590">
        <w:rPr>
          <w:rFonts w:ascii="Arial" w:hAnsi="Arial" w:cs="Arial"/>
          <w:b/>
          <w:sz w:val="22"/>
          <w:szCs w:val="22"/>
        </w:rPr>
        <w:t>-</w:t>
      </w:r>
      <w:r w:rsidR="00F45590" w:rsidRPr="00F45590">
        <w:rPr>
          <w:rFonts w:ascii="Arial" w:hAnsi="Arial" w:cs="Arial"/>
          <w:b/>
          <w:sz w:val="22"/>
          <w:szCs w:val="22"/>
        </w:rPr>
        <w:t>9</w:t>
      </w:r>
      <w:r w:rsidR="000534FF">
        <w:rPr>
          <w:rFonts w:ascii="Arial" w:hAnsi="Arial" w:cs="Arial"/>
          <w:b/>
          <w:sz w:val="22"/>
          <w:szCs w:val="22"/>
        </w:rPr>
        <w:t>-2022</w:t>
      </w:r>
      <w:r w:rsidR="000E5D32">
        <w:rPr>
          <w:rFonts w:ascii="Arial" w:hAnsi="Arial" w:cs="Arial"/>
          <w:sz w:val="22"/>
          <w:szCs w:val="22"/>
        </w:rPr>
        <w:t xml:space="preserve"> γνωμοδότηση του Προϊσταμένου του Τμήματος Νομικής Υπηρεσίας του Δήμου Λαμιέων</w:t>
      </w:r>
    </w:p>
    <w:p w:rsidR="000E5D32" w:rsidRPr="00802DD5" w:rsidRDefault="00802DD5" w:rsidP="000E5D32">
      <w:pPr>
        <w:spacing w:line="360" w:lineRule="auto"/>
        <w:ind w:firstLine="851"/>
        <w:jc w:val="both"/>
        <w:rPr>
          <w:rFonts w:ascii="Arial" w:hAnsi="Arial" w:cs="Arial"/>
          <w:sz w:val="22"/>
          <w:szCs w:val="22"/>
        </w:rPr>
      </w:pPr>
      <w:r w:rsidRPr="00802DD5">
        <w:rPr>
          <w:rFonts w:ascii="Arial" w:hAnsi="Arial" w:cs="Arial"/>
          <w:b/>
          <w:sz w:val="22"/>
          <w:szCs w:val="22"/>
        </w:rPr>
        <w:t>10</w:t>
      </w:r>
      <w:r w:rsidR="000E5D32" w:rsidRPr="00802DD5">
        <w:rPr>
          <w:rFonts w:ascii="Arial" w:hAnsi="Arial" w:cs="Arial"/>
          <w:b/>
          <w:sz w:val="22"/>
          <w:szCs w:val="22"/>
        </w:rPr>
        <w:t>.</w:t>
      </w:r>
      <w:r w:rsidR="00933B6C" w:rsidRPr="00802DD5">
        <w:rPr>
          <w:rFonts w:ascii="Arial" w:hAnsi="Arial" w:cs="Arial"/>
          <w:sz w:val="22"/>
          <w:szCs w:val="22"/>
        </w:rPr>
        <w:t xml:space="preserve"> Οι διατάξεις του άρθρου 72, παρ. 1, </w:t>
      </w:r>
      <w:proofErr w:type="spellStart"/>
      <w:r w:rsidR="00933B6C" w:rsidRPr="00802DD5">
        <w:rPr>
          <w:rFonts w:ascii="Arial" w:hAnsi="Arial" w:cs="Arial"/>
          <w:sz w:val="22"/>
          <w:szCs w:val="22"/>
        </w:rPr>
        <w:t>περιπτ</w:t>
      </w:r>
      <w:proofErr w:type="spellEnd"/>
      <w:r w:rsidR="00933B6C" w:rsidRPr="00802DD5">
        <w:rPr>
          <w:rFonts w:ascii="Arial" w:hAnsi="Arial" w:cs="Arial"/>
          <w:sz w:val="22"/>
          <w:szCs w:val="22"/>
        </w:rPr>
        <w:t xml:space="preserve">.  </w:t>
      </w:r>
      <w:proofErr w:type="spellStart"/>
      <w:r w:rsidR="00933B6C" w:rsidRPr="00802DD5">
        <w:rPr>
          <w:rFonts w:ascii="Arial" w:hAnsi="Arial" w:cs="Arial"/>
          <w:sz w:val="22"/>
          <w:szCs w:val="22"/>
        </w:rPr>
        <w:t>ιε΄</w:t>
      </w:r>
      <w:proofErr w:type="spellEnd"/>
      <w:r w:rsidR="00933B6C" w:rsidRPr="00802DD5">
        <w:rPr>
          <w:rFonts w:ascii="Arial" w:hAnsi="Arial" w:cs="Arial"/>
          <w:sz w:val="22"/>
          <w:szCs w:val="22"/>
        </w:rPr>
        <w:t xml:space="preserve"> του Ν. 3852/2010 (ΦΕΚ Α΄87/7-6-2010), όπως αντικαταστάθηκε από τις διατάξεις του άρθρου 3, παρ. 1, </w:t>
      </w:r>
      <w:proofErr w:type="spellStart"/>
      <w:r w:rsidR="00933B6C" w:rsidRPr="00802DD5">
        <w:rPr>
          <w:rFonts w:ascii="Arial" w:hAnsi="Arial" w:cs="Arial"/>
          <w:sz w:val="22"/>
          <w:szCs w:val="22"/>
        </w:rPr>
        <w:t>περιπτ</w:t>
      </w:r>
      <w:proofErr w:type="spellEnd"/>
      <w:r w:rsidR="00933B6C" w:rsidRPr="00802DD5">
        <w:rPr>
          <w:rFonts w:ascii="Arial" w:hAnsi="Arial" w:cs="Arial"/>
          <w:sz w:val="22"/>
          <w:szCs w:val="22"/>
        </w:rPr>
        <w:t xml:space="preserve">. </w:t>
      </w:r>
      <w:proofErr w:type="spellStart"/>
      <w:r w:rsidR="00933B6C" w:rsidRPr="00802DD5">
        <w:rPr>
          <w:rFonts w:ascii="Arial" w:hAnsi="Arial" w:cs="Arial"/>
          <w:sz w:val="22"/>
          <w:szCs w:val="22"/>
        </w:rPr>
        <w:t>ιθ΄</w:t>
      </w:r>
      <w:proofErr w:type="spellEnd"/>
      <w:r w:rsidR="00933B6C" w:rsidRPr="00802DD5">
        <w:rPr>
          <w:rFonts w:ascii="Arial" w:hAnsi="Arial" w:cs="Arial"/>
          <w:sz w:val="22"/>
          <w:szCs w:val="22"/>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και το άρθρο 37 του Ν. 4915 / 2022 (ΦΕΚ 63 / Α’ / 24-3-2022) .</w:t>
      </w:r>
    </w:p>
    <w:p w:rsidR="000E5D32" w:rsidRPr="00802DD5" w:rsidRDefault="000E5D32" w:rsidP="000E5D32">
      <w:pPr>
        <w:spacing w:line="360" w:lineRule="auto"/>
        <w:ind w:firstLine="851"/>
        <w:jc w:val="both"/>
        <w:rPr>
          <w:rFonts w:ascii="Arial" w:hAnsi="Arial" w:cs="Arial"/>
          <w:sz w:val="22"/>
          <w:szCs w:val="22"/>
        </w:rPr>
      </w:pPr>
      <w:r w:rsidRPr="00802DD5">
        <w:rPr>
          <w:rFonts w:ascii="Arial" w:hAnsi="Arial" w:cs="Arial"/>
          <w:b/>
          <w:sz w:val="22"/>
          <w:szCs w:val="22"/>
        </w:rPr>
        <w:t>ΠΡΟΤΕΙΝΕΤΑΙ,</w:t>
      </w:r>
      <w:r w:rsidR="00916DFB" w:rsidRPr="00802DD5">
        <w:rPr>
          <w:rFonts w:ascii="Arial" w:hAnsi="Arial" w:cs="Arial"/>
          <w:sz w:val="22"/>
          <w:szCs w:val="22"/>
        </w:rPr>
        <w:t xml:space="preserve"> σύμφωνα με τα προαναφερθέντα και </w:t>
      </w:r>
      <w:r w:rsidRPr="00802DD5">
        <w:rPr>
          <w:rFonts w:ascii="Arial" w:hAnsi="Arial" w:cs="Arial"/>
          <w:sz w:val="22"/>
          <w:szCs w:val="22"/>
        </w:rPr>
        <w:t xml:space="preserve"> </w:t>
      </w:r>
      <w:r w:rsidR="00916DFB" w:rsidRPr="00802DD5">
        <w:rPr>
          <w:rFonts w:ascii="Arial" w:hAnsi="Arial" w:cs="Arial"/>
          <w:sz w:val="22"/>
          <w:szCs w:val="22"/>
        </w:rPr>
        <w:t xml:space="preserve">τις διατάξεις του άρθρου 72, παρ. 1, </w:t>
      </w:r>
      <w:proofErr w:type="spellStart"/>
      <w:r w:rsidR="00916DFB" w:rsidRPr="00802DD5">
        <w:rPr>
          <w:rFonts w:ascii="Arial" w:hAnsi="Arial" w:cs="Arial"/>
          <w:sz w:val="22"/>
          <w:szCs w:val="22"/>
        </w:rPr>
        <w:t>περιπτ</w:t>
      </w:r>
      <w:proofErr w:type="spellEnd"/>
      <w:r w:rsidR="00916DFB" w:rsidRPr="00802DD5">
        <w:rPr>
          <w:rFonts w:ascii="Arial" w:hAnsi="Arial" w:cs="Arial"/>
          <w:sz w:val="22"/>
          <w:szCs w:val="22"/>
        </w:rPr>
        <w:t xml:space="preserve">.  </w:t>
      </w:r>
      <w:proofErr w:type="spellStart"/>
      <w:r w:rsidR="00916DFB" w:rsidRPr="00802DD5">
        <w:rPr>
          <w:rFonts w:ascii="Arial" w:hAnsi="Arial" w:cs="Arial"/>
          <w:sz w:val="22"/>
          <w:szCs w:val="22"/>
        </w:rPr>
        <w:t>ιε΄</w:t>
      </w:r>
      <w:proofErr w:type="spellEnd"/>
      <w:r w:rsidR="00916DFB" w:rsidRPr="00802DD5">
        <w:rPr>
          <w:rFonts w:ascii="Arial" w:hAnsi="Arial" w:cs="Arial"/>
          <w:sz w:val="22"/>
          <w:szCs w:val="22"/>
        </w:rPr>
        <w:t xml:space="preserve"> του Ν. 3852/2010 (ΦΕΚ Α΄87/7-6-2010), όπως αντικαταστάθηκε από τις διατάξεις του άρθρου 3, παρ. 1, </w:t>
      </w:r>
      <w:proofErr w:type="spellStart"/>
      <w:r w:rsidR="00916DFB" w:rsidRPr="00802DD5">
        <w:rPr>
          <w:rFonts w:ascii="Arial" w:hAnsi="Arial" w:cs="Arial"/>
          <w:sz w:val="22"/>
          <w:szCs w:val="22"/>
        </w:rPr>
        <w:t>περιπτ</w:t>
      </w:r>
      <w:proofErr w:type="spellEnd"/>
      <w:r w:rsidR="00916DFB" w:rsidRPr="00802DD5">
        <w:rPr>
          <w:rFonts w:ascii="Arial" w:hAnsi="Arial" w:cs="Arial"/>
          <w:sz w:val="22"/>
          <w:szCs w:val="22"/>
        </w:rPr>
        <w:t xml:space="preserve">. </w:t>
      </w:r>
      <w:proofErr w:type="spellStart"/>
      <w:r w:rsidR="00916DFB" w:rsidRPr="00802DD5">
        <w:rPr>
          <w:rFonts w:ascii="Arial" w:hAnsi="Arial" w:cs="Arial"/>
          <w:sz w:val="22"/>
          <w:szCs w:val="22"/>
        </w:rPr>
        <w:t>ιθ΄</w:t>
      </w:r>
      <w:proofErr w:type="spellEnd"/>
      <w:r w:rsidR="00916DFB" w:rsidRPr="00802DD5">
        <w:rPr>
          <w:rFonts w:ascii="Arial" w:hAnsi="Arial" w:cs="Arial"/>
          <w:sz w:val="22"/>
          <w:szCs w:val="22"/>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και το άρθρο 37 του Ν. 4915 / 2022 (ΦΕΚ 63 / Α’ / 24-3-2022) , </w:t>
      </w:r>
      <w:r w:rsidRPr="00802DD5">
        <w:rPr>
          <w:rFonts w:ascii="Arial" w:hAnsi="Arial" w:cs="Arial"/>
          <w:sz w:val="22"/>
          <w:szCs w:val="22"/>
        </w:rPr>
        <w:t>η λήψη απόφασης</w:t>
      </w:r>
      <w:r w:rsidR="001513E8" w:rsidRPr="001513E8">
        <w:rPr>
          <w:rFonts w:ascii="Arial" w:hAnsi="Arial" w:cs="Arial"/>
          <w:sz w:val="22"/>
          <w:szCs w:val="22"/>
        </w:rPr>
        <w:t xml:space="preserve"> </w:t>
      </w:r>
      <w:r w:rsidR="001513E8">
        <w:rPr>
          <w:rFonts w:ascii="Arial" w:hAnsi="Arial" w:cs="Arial"/>
          <w:sz w:val="22"/>
          <w:szCs w:val="22"/>
        </w:rPr>
        <w:t>για</w:t>
      </w:r>
      <w:r w:rsidRPr="00802DD5">
        <w:rPr>
          <w:rFonts w:ascii="Arial" w:hAnsi="Arial" w:cs="Arial"/>
          <w:sz w:val="22"/>
          <w:szCs w:val="22"/>
        </w:rPr>
        <w:t xml:space="preserve"> :</w:t>
      </w:r>
    </w:p>
    <w:p w:rsidR="000E5D32" w:rsidRDefault="000E5D32" w:rsidP="000E5D32">
      <w:pPr>
        <w:widowControl w:val="0"/>
        <w:suppressAutoHyphens/>
        <w:spacing w:line="360" w:lineRule="auto"/>
        <w:ind w:left="5" w:firstLine="846"/>
        <w:jc w:val="both"/>
        <w:rPr>
          <w:rFonts w:ascii="Arial" w:hAnsi="Arial" w:cs="Arial"/>
          <w:iCs/>
          <w:sz w:val="22"/>
          <w:szCs w:val="22"/>
        </w:rPr>
      </w:pPr>
      <w:r>
        <w:rPr>
          <w:rFonts w:ascii="Arial" w:hAnsi="Arial" w:cs="Arial"/>
          <w:b/>
          <w:iCs/>
          <w:sz w:val="22"/>
          <w:szCs w:val="22"/>
        </w:rPr>
        <w:t xml:space="preserve">Α. </w:t>
      </w:r>
      <w:r>
        <w:rPr>
          <w:rFonts w:ascii="Arial" w:hAnsi="Arial" w:cs="Arial"/>
          <w:iCs/>
          <w:sz w:val="22"/>
          <w:szCs w:val="22"/>
        </w:rPr>
        <w:t>την</w:t>
      </w:r>
      <w:r>
        <w:rPr>
          <w:rFonts w:ascii="Arial" w:hAnsi="Arial" w:cs="Arial"/>
          <w:b/>
          <w:iCs/>
          <w:sz w:val="22"/>
          <w:szCs w:val="22"/>
        </w:rPr>
        <w:t xml:space="preserve"> παροχή εντολής και πληρεξουσιότητας</w:t>
      </w:r>
      <w:r>
        <w:rPr>
          <w:rFonts w:ascii="Arial" w:hAnsi="Arial" w:cs="Arial"/>
          <w:iCs/>
          <w:sz w:val="22"/>
          <w:szCs w:val="22"/>
        </w:rPr>
        <w:t xml:space="preserve"> </w:t>
      </w:r>
      <w:r w:rsidR="00315679" w:rsidRPr="00315679">
        <w:rPr>
          <w:rFonts w:ascii="Arial" w:hAnsi="Arial" w:cs="Arial"/>
          <w:iCs/>
          <w:sz w:val="22"/>
          <w:szCs w:val="22"/>
        </w:rPr>
        <w:t>στο</w:t>
      </w:r>
      <w:r w:rsidRPr="00315679">
        <w:rPr>
          <w:rFonts w:ascii="Arial" w:hAnsi="Arial" w:cs="Arial"/>
          <w:iCs/>
          <w:sz w:val="22"/>
          <w:szCs w:val="22"/>
        </w:rPr>
        <w:t xml:space="preserve"> δικηγόρο του Δικηγορικού Συλλόγου Λαμίας </w:t>
      </w:r>
      <w:r w:rsidR="00315679" w:rsidRPr="00315679">
        <w:rPr>
          <w:rFonts w:ascii="Arial" w:hAnsi="Arial" w:cs="Arial"/>
          <w:b/>
          <w:iCs/>
          <w:sz w:val="22"/>
          <w:szCs w:val="22"/>
        </w:rPr>
        <w:t>κ. Στυλιανό Κ. Καββαδία (Α.Μ. Δ.Σ.Λ.: 345</w:t>
      </w:r>
      <w:r w:rsidRPr="00315679">
        <w:rPr>
          <w:rFonts w:ascii="Arial" w:hAnsi="Arial" w:cs="Arial"/>
          <w:b/>
          <w:iCs/>
          <w:sz w:val="22"/>
          <w:szCs w:val="22"/>
        </w:rPr>
        <w:t>),</w:t>
      </w:r>
      <w:r w:rsidR="00315679" w:rsidRPr="00315679">
        <w:rPr>
          <w:rFonts w:ascii="Arial" w:hAnsi="Arial" w:cs="Arial"/>
          <w:b/>
          <w:iCs/>
          <w:sz w:val="22"/>
          <w:szCs w:val="22"/>
        </w:rPr>
        <w:t xml:space="preserve"> </w:t>
      </w:r>
      <w:r>
        <w:rPr>
          <w:rFonts w:ascii="Arial" w:hAnsi="Arial" w:cs="Arial"/>
          <w:iCs/>
          <w:sz w:val="22"/>
          <w:szCs w:val="22"/>
        </w:rPr>
        <w:t xml:space="preserve">προκειμένου </w:t>
      </w:r>
      <w:r>
        <w:rPr>
          <w:rFonts w:ascii="Arial" w:hAnsi="Arial" w:cs="Arial"/>
          <w:sz w:val="22"/>
          <w:szCs w:val="22"/>
        </w:rPr>
        <w:t>να παρασταθεί – για λογαριασμό του Δήμου Λαμ</w:t>
      </w:r>
      <w:r w:rsidR="00B24B8D">
        <w:rPr>
          <w:rFonts w:ascii="Arial" w:hAnsi="Arial" w:cs="Arial"/>
          <w:sz w:val="22"/>
          <w:szCs w:val="22"/>
        </w:rPr>
        <w:t xml:space="preserve">ιέων – στο </w:t>
      </w:r>
      <w:r w:rsidR="0044089A">
        <w:rPr>
          <w:rFonts w:ascii="Arial" w:hAnsi="Arial" w:cs="Arial"/>
          <w:sz w:val="22"/>
          <w:szCs w:val="22"/>
        </w:rPr>
        <w:t>Διοικητικό Εφετείο Πειραιά</w:t>
      </w:r>
      <w:r w:rsidR="00B82759">
        <w:rPr>
          <w:rFonts w:ascii="Arial" w:hAnsi="Arial" w:cs="Arial"/>
          <w:sz w:val="22"/>
          <w:szCs w:val="22"/>
        </w:rPr>
        <w:t xml:space="preserve"> </w:t>
      </w:r>
      <w:r w:rsidR="000F36D9">
        <w:rPr>
          <w:rFonts w:ascii="Arial" w:hAnsi="Arial" w:cs="Arial"/>
          <w:sz w:val="22"/>
          <w:szCs w:val="22"/>
        </w:rPr>
        <w:t xml:space="preserve">, στη συζήτηση </w:t>
      </w:r>
      <w:r w:rsidR="0044089A">
        <w:rPr>
          <w:rFonts w:ascii="Arial" w:hAnsi="Arial" w:cs="Arial"/>
          <w:sz w:val="22"/>
          <w:szCs w:val="22"/>
        </w:rPr>
        <w:t xml:space="preserve">της από 13-10-2015 και με Α.Π.Κ. : ΠΡ162 / 13-10-2015 , στο Διοικητικό Πρωτοδικείο  Λαμίας  </w:t>
      </w:r>
      <w:r w:rsidR="0044089A" w:rsidRPr="00FE301B">
        <w:rPr>
          <w:rFonts w:ascii="Arial" w:hAnsi="Arial" w:cs="Arial"/>
          <w:b/>
          <w:sz w:val="22"/>
          <w:szCs w:val="22"/>
        </w:rPr>
        <w:t>προσφυγή</w:t>
      </w:r>
      <w:r w:rsidR="0044089A">
        <w:rPr>
          <w:rFonts w:ascii="Arial" w:hAnsi="Arial" w:cs="Arial"/>
          <w:b/>
          <w:sz w:val="22"/>
          <w:szCs w:val="22"/>
        </w:rPr>
        <w:t xml:space="preserve">ς </w:t>
      </w:r>
      <w:r w:rsidR="0044089A" w:rsidRPr="0044089A">
        <w:rPr>
          <w:rFonts w:ascii="Arial" w:hAnsi="Arial" w:cs="Arial"/>
          <w:b/>
          <w:i/>
          <w:sz w:val="22"/>
          <w:szCs w:val="22"/>
        </w:rPr>
        <w:t xml:space="preserve">(που με την </w:t>
      </w:r>
      <w:proofErr w:type="spellStart"/>
      <w:r w:rsidR="0044089A" w:rsidRPr="0044089A">
        <w:rPr>
          <w:rFonts w:ascii="Arial" w:hAnsi="Arial" w:cs="Arial"/>
          <w:b/>
          <w:i/>
          <w:sz w:val="22"/>
          <w:szCs w:val="22"/>
        </w:rPr>
        <w:t>υπ΄αριθμ</w:t>
      </w:r>
      <w:proofErr w:type="spellEnd"/>
      <w:r w:rsidR="0044089A" w:rsidRPr="0044089A">
        <w:rPr>
          <w:rFonts w:ascii="Arial" w:hAnsi="Arial" w:cs="Arial"/>
          <w:b/>
          <w:i/>
          <w:sz w:val="22"/>
          <w:szCs w:val="22"/>
        </w:rPr>
        <w:t>. 179/2021 παραπεμπτική απόφαση Τριμελούς Διοικητικού Πρωτοδικείου Λαμίας – Τμήματος Α΄ μεταφέρθηκε για εκδίκαση στο Διοικητικό Εφετείο Πειραιά και έλαβε στοιχεία καταχώρησης Διοικητικού Εφετείου Πειραιά : ΑΚ229 / 16-7-2021)</w:t>
      </w:r>
      <w:r w:rsidR="0044089A" w:rsidRPr="0044089A">
        <w:rPr>
          <w:rFonts w:ascii="Arial" w:hAnsi="Arial" w:cs="Arial"/>
          <w:sz w:val="22"/>
          <w:szCs w:val="22"/>
        </w:rPr>
        <w:t xml:space="preserve"> </w:t>
      </w:r>
      <w:r w:rsidR="0044089A">
        <w:rPr>
          <w:rFonts w:ascii="Arial" w:hAnsi="Arial" w:cs="Arial"/>
          <w:sz w:val="22"/>
          <w:szCs w:val="22"/>
        </w:rPr>
        <w:t xml:space="preserve">των :  μη κερδοσκοπικού σωματείου με την επωνυμία «ΕΝΩΣΗ ΙΔΙΟΚΤΗΤΩΝ ΡΑΔΙΟΤΑΞΙ ΛΑΜΙΑΣ» </w:t>
      </w:r>
      <w:proofErr w:type="spellStart"/>
      <w:r w:rsidR="0044089A">
        <w:rPr>
          <w:rFonts w:ascii="Arial" w:hAnsi="Arial" w:cs="Arial"/>
          <w:sz w:val="22"/>
          <w:szCs w:val="22"/>
        </w:rPr>
        <w:t>κ.λ.π</w:t>
      </w:r>
      <w:proofErr w:type="spellEnd"/>
      <w:r w:rsidR="0044089A">
        <w:rPr>
          <w:rFonts w:ascii="Arial" w:hAnsi="Arial" w:cs="Arial"/>
          <w:sz w:val="22"/>
          <w:szCs w:val="22"/>
        </w:rPr>
        <w:t xml:space="preserve">. (σύνολο : 10) </w:t>
      </w:r>
      <w:r w:rsidR="0044089A" w:rsidRPr="00DA7BF9">
        <w:rPr>
          <w:rFonts w:ascii="Arial" w:hAnsi="Arial" w:cs="Arial"/>
          <w:b/>
          <w:sz w:val="22"/>
          <w:szCs w:val="22"/>
        </w:rPr>
        <w:t xml:space="preserve">κατά </w:t>
      </w:r>
      <w:r w:rsidR="0044089A">
        <w:rPr>
          <w:rFonts w:ascii="Arial" w:hAnsi="Arial" w:cs="Arial"/>
          <w:sz w:val="22"/>
          <w:szCs w:val="22"/>
        </w:rPr>
        <w:t>του Δήμου Λαμιέων</w:t>
      </w:r>
      <w:r w:rsidR="00163721">
        <w:rPr>
          <w:rFonts w:ascii="Arial" w:hAnsi="Arial" w:cs="Arial"/>
          <w:sz w:val="22"/>
          <w:szCs w:val="22"/>
        </w:rPr>
        <w:t xml:space="preserve">, </w:t>
      </w:r>
      <w:r>
        <w:rPr>
          <w:rFonts w:ascii="Arial" w:hAnsi="Arial" w:cs="Arial"/>
          <w:sz w:val="22"/>
          <w:szCs w:val="22"/>
        </w:rPr>
        <w:t xml:space="preserve">στη δικάσιμο της </w:t>
      </w:r>
      <w:r w:rsidR="0044089A">
        <w:rPr>
          <w:rFonts w:ascii="Arial" w:hAnsi="Arial" w:cs="Arial"/>
          <w:b/>
          <w:sz w:val="22"/>
          <w:szCs w:val="22"/>
        </w:rPr>
        <w:t>18</w:t>
      </w:r>
      <w:r>
        <w:rPr>
          <w:rFonts w:ascii="Arial" w:hAnsi="Arial" w:cs="Arial"/>
          <w:b/>
          <w:sz w:val="22"/>
          <w:szCs w:val="22"/>
          <w:vertAlign w:val="superscript"/>
        </w:rPr>
        <w:t>ης</w:t>
      </w:r>
      <w:r w:rsidR="00721D46">
        <w:rPr>
          <w:rFonts w:ascii="Arial" w:hAnsi="Arial" w:cs="Arial"/>
          <w:b/>
          <w:sz w:val="22"/>
          <w:szCs w:val="22"/>
        </w:rPr>
        <w:t xml:space="preserve"> </w:t>
      </w:r>
      <w:r w:rsidR="003F7A6F">
        <w:rPr>
          <w:rFonts w:ascii="Arial" w:hAnsi="Arial" w:cs="Arial"/>
          <w:b/>
          <w:sz w:val="22"/>
          <w:szCs w:val="22"/>
        </w:rPr>
        <w:t>Οκτωβρίου</w:t>
      </w:r>
      <w:r w:rsidR="00A035B9">
        <w:rPr>
          <w:rFonts w:ascii="Arial" w:hAnsi="Arial" w:cs="Arial"/>
          <w:b/>
          <w:sz w:val="22"/>
          <w:szCs w:val="22"/>
        </w:rPr>
        <w:t xml:space="preserve"> 2022</w:t>
      </w:r>
      <w:r w:rsidR="00577762">
        <w:rPr>
          <w:rFonts w:ascii="Arial" w:hAnsi="Arial" w:cs="Arial"/>
          <w:b/>
          <w:sz w:val="22"/>
          <w:szCs w:val="22"/>
        </w:rPr>
        <w:t xml:space="preserve"> </w:t>
      </w:r>
      <w:r w:rsidR="00577762" w:rsidRPr="003F197E">
        <w:rPr>
          <w:rFonts w:ascii="Arial" w:hAnsi="Arial" w:cs="Arial"/>
          <w:sz w:val="22"/>
          <w:szCs w:val="22"/>
        </w:rPr>
        <w:t xml:space="preserve">καθώς και σε κάθε πιθανή αναβολή, διακοπή, επανάληψη, ματαίωση ή </w:t>
      </w:r>
      <w:proofErr w:type="spellStart"/>
      <w:r w:rsidR="00577762" w:rsidRPr="003F197E">
        <w:rPr>
          <w:rFonts w:ascii="Arial" w:hAnsi="Arial" w:cs="Arial"/>
          <w:sz w:val="22"/>
          <w:szCs w:val="22"/>
        </w:rPr>
        <w:t>ανασυζήτησή</w:t>
      </w:r>
      <w:proofErr w:type="spellEnd"/>
      <w:r w:rsidR="00577762" w:rsidRPr="003F197E">
        <w:rPr>
          <w:rFonts w:ascii="Arial" w:hAnsi="Arial" w:cs="Arial"/>
          <w:sz w:val="22"/>
          <w:szCs w:val="22"/>
        </w:rPr>
        <w:t xml:space="preserve"> της και να καταθέσε</w:t>
      </w:r>
      <w:r w:rsidR="00577762">
        <w:rPr>
          <w:rFonts w:ascii="Arial" w:hAnsi="Arial" w:cs="Arial"/>
          <w:sz w:val="22"/>
          <w:szCs w:val="22"/>
        </w:rPr>
        <w:t>ι υπόμνημα και σχετικά έγγραφα</w:t>
      </w:r>
      <w:r>
        <w:rPr>
          <w:rFonts w:ascii="Arial" w:hAnsi="Arial" w:cs="Arial"/>
          <w:color w:val="000000"/>
          <w:sz w:val="22"/>
          <w:szCs w:val="22"/>
        </w:rPr>
        <w:t xml:space="preserve"> </w:t>
      </w:r>
      <w:r w:rsidR="000F36D9" w:rsidRPr="003F197E">
        <w:rPr>
          <w:rFonts w:ascii="Arial" w:hAnsi="Arial" w:cs="Arial"/>
          <w:sz w:val="22"/>
          <w:szCs w:val="22"/>
        </w:rPr>
        <w:t>.</w:t>
      </w:r>
    </w:p>
    <w:p w:rsidR="00B82759" w:rsidRPr="008D65ED" w:rsidRDefault="000E5D32" w:rsidP="00B82759">
      <w:pPr>
        <w:pStyle w:val="Web"/>
        <w:shd w:val="clear" w:color="auto" w:fill="FFFFFF"/>
        <w:spacing w:before="0" w:beforeAutospacing="0" w:after="0" w:afterAutospacing="0" w:line="360" w:lineRule="auto"/>
        <w:ind w:firstLine="851"/>
        <w:jc w:val="both"/>
        <w:rPr>
          <w:rFonts w:ascii="Arial" w:hAnsi="Arial" w:cs="Arial"/>
          <w:iCs/>
          <w:sz w:val="22"/>
          <w:szCs w:val="22"/>
        </w:rPr>
      </w:pPr>
      <w:r w:rsidRPr="008D65ED">
        <w:rPr>
          <w:rFonts w:ascii="Arial" w:hAnsi="Arial" w:cs="Arial"/>
          <w:b/>
          <w:sz w:val="22"/>
          <w:szCs w:val="22"/>
        </w:rPr>
        <w:lastRenderedPageBreak/>
        <w:t>Β.</w:t>
      </w:r>
      <w:r w:rsidR="001513E8" w:rsidRPr="008D65ED">
        <w:rPr>
          <w:rFonts w:ascii="Arial" w:hAnsi="Arial" w:cs="Arial"/>
          <w:sz w:val="22"/>
          <w:szCs w:val="22"/>
        </w:rPr>
        <w:t xml:space="preserve">  </w:t>
      </w:r>
      <w:r w:rsidR="00B82759" w:rsidRPr="008D65ED">
        <w:rPr>
          <w:rFonts w:ascii="Arial" w:hAnsi="Arial" w:cs="Arial"/>
          <w:sz w:val="22"/>
          <w:szCs w:val="22"/>
        </w:rPr>
        <w:t>τον καθορισμό</w:t>
      </w:r>
      <w:r w:rsidR="00B82759" w:rsidRPr="008D65ED">
        <w:rPr>
          <w:rFonts w:ascii="Arial" w:hAnsi="Arial" w:cs="Arial"/>
          <w:iCs/>
          <w:sz w:val="22"/>
          <w:szCs w:val="22"/>
        </w:rPr>
        <w:t xml:space="preserve"> της αμοιβής </w:t>
      </w:r>
      <w:r w:rsidR="00315679" w:rsidRPr="008D65ED">
        <w:rPr>
          <w:rFonts w:ascii="Arial" w:hAnsi="Arial" w:cs="Arial"/>
          <w:iCs/>
          <w:sz w:val="22"/>
          <w:szCs w:val="22"/>
        </w:rPr>
        <w:t>του</w:t>
      </w:r>
      <w:r w:rsidR="00B82759" w:rsidRPr="008D65ED">
        <w:rPr>
          <w:rFonts w:ascii="Arial" w:hAnsi="Arial" w:cs="Arial"/>
          <w:iCs/>
          <w:sz w:val="22"/>
          <w:szCs w:val="22"/>
        </w:rPr>
        <w:t xml:space="preserve">, σύμφωνα  με  τις  διατάξεις του  άρθρου 72, παρ. 1, </w:t>
      </w:r>
      <w:proofErr w:type="spellStart"/>
      <w:r w:rsidR="00B82759" w:rsidRPr="008D65ED">
        <w:rPr>
          <w:rFonts w:ascii="Arial" w:hAnsi="Arial" w:cs="Arial"/>
          <w:iCs/>
          <w:sz w:val="22"/>
          <w:szCs w:val="22"/>
        </w:rPr>
        <w:t>περ</w:t>
      </w:r>
      <w:proofErr w:type="spellEnd"/>
      <w:r w:rsidR="00B82759" w:rsidRPr="008D65ED">
        <w:rPr>
          <w:rFonts w:ascii="Arial" w:hAnsi="Arial" w:cs="Arial"/>
          <w:iCs/>
          <w:sz w:val="22"/>
          <w:szCs w:val="22"/>
        </w:rPr>
        <w:t xml:space="preserve">. δ’  του  Ν. 3852/2010, όπως αντικαταστάθηκε από τις διατάξεις του άρθρου 203, παρ. 3 του Ν. 4555/2018, του άρθρου 3, παρ. 1, </w:t>
      </w:r>
      <w:proofErr w:type="spellStart"/>
      <w:r w:rsidR="00B82759" w:rsidRPr="008D65ED">
        <w:rPr>
          <w:rFonts w:ascii="Arial" w:hAnsi="Arial" w:cs="Arial"/>
          <w:iCs/>
          <w:sz w:val="22"/>
          <w:szCs w:val="22"/>
        </w:rPr>
        <w:t>περ</w:t>
      </w:r>
      <w:proofErr w:type="spellEnd"/>
      <w:r w:rsidR="00B82759" w:rsidRPr="008D65ED">
        <w:rPr>
          <w:rFonts w:ascii="Arial" w:hAnsi="Arial" w:cs="Arial"/>
          <w:iCs/>
          <w:sz w:val="22"/>
          <w:szCs w:val="22"/>
        </w:rPr>
        <w:t xml:space="preserve">. ιθ’ του Ν. 4623/2019 (ΦΕΚ 134 / Α’ / 9-8-2019) και </w:t>
      </w:r>
      <w:r w:rsidR="00B82759" w:rsidRPr="008D65ED">
        <w:rPr>
          <w:rFonts w:ascii="Arial" w:hAnsi="Arial" w:cs="Arial"/>
          <w:sz w:val="22"/>
          <w:szCs w:val="22"/>
        </w:rPr>
        <w:t xml:space="preserve">του άρθρου 10 παρ. 3 του Ν. 4674/2020 (ΦΕΚ 53 / Α΄/ 11-3-2020) </w:t>
      </w:r>
      <w:r w:rsidR="00B82759" w:rsidRPr="008D65ED">
        <w:rPr>
          <w:rFonts w:ascii="Arial" w:hAnsi="Arial" w:cs="Arial"/>
          <w:iCs/>
          <w:sz w:val="22"/>
          <w:szCs w:val="22"/>
        </w:rPr>
        <w:t xml:space="preserve">και τους πίνακες αμοιβής δικηγόρων, που θεσπίστηκαν με το Ν. 4194/2013 «Κώδικας Δικηγόρων» και τροποποιήθηκαν με τις διατάξεις του Ν. 4205/2013, </w:t>
      </w:r>
      <w:r w:rsidR="00D644A2" w:rsidRPr="008D65ED">
        <w:rPr>
          <w:rFonts w:ascii="Arial" w:hAnsi="Arial" w:cs="Arial"/>
          <w:b/>
          <w:iCs/>
          <w:sz w:val="22"/>
          <w:szCs w:val="22"/>
        </w:rPr>
        <w:t>σ</w:t>
      </w:r>
      <w:r w:rsidR="00476EE6" w:rsidRPr="008D65ED">
        <w:rPr>
          <w:rFonts w:ascii="Arial" w:hAnsi="Arial" w:cs="Arial"/>
          <w:b/>
          <w:iCs/>
          <w:sz w:val="22"/>
          <w:szCs w:val="22"/>
        </w:rPr>
        <w:t>το συνολικό ποσό των χιλίων εκατόν δεκαεπτά ευρώ και είκοσι τεσσάρων λεπτών  με το Φ.Π.Α. (1.117,24</w:t>
      </w:r>
      <w:r w:rsidR="00D644A2" w:rsidRPr="008D65ED">
        <w:rPr>
          <w:rFonts w:ascii="Arial" w:hAnsi="Arial" w:cs="Arial"/>
          <w:iCs/>
          <w:sz w:val="22"/>
          <w:szCs w:val="22"/>
        </w:rPr>
        <w:t xml:space="preserve">  </w:t>
      </w:r>
      <w:r w:rsidR="00D644A2" w:rsidRPr="008D65ED">
        <w:rPr>
          <w:rFonts w:ascii="Arial" w:hAnsi="Arial" w:cs="Arial"/>
          <w:b/>
          <w:sz w:val="22"/>
          <w:szCs w:val="22"/>
        </w:rPr>
        <w:t>€</w:t>
      </w:r>
      <w:r w:rsidR="00B82759" w:rsidRPr="008D65ED">
        <w:rPr>
          <w:rFonts w:ascii="Arial" w:hAnsi="Arial" w:cs="Arial"/>
          <w:b/>
          <w:iCs/>
          <w:sz w:val="22"/>
          <w:szCs w:val="22"/>
        </w:rPr>
        <w:t>),</w:t>
      </w:r>
      <w:r w:rsidR="00B82759" w:rsidRPr="008D65ED">
        <w:rPr>
          <w:rFonts w:ascii="Arial" w:hAnsi="Arial" w:cs="Arial"/>
          <w:iCs/>
          <w:sz w:val="22"/>
          <w:szCs w:val="22"/>
        </w:rPr>
        <w:t xml:space="preserve"> που αναλύεται ως  εξής  : </w:t>
      </w:r>
    </w:p>
    <w:p w:rsidR="00B82759" w:rsidRPr="008D65ED" w:rsidRDefault="00B82759" w:rsidP="00B82759">
      <w:pPr>
        <w:pStyle w:val="Web"/>
        <w:shd w:val="clear" w:color="auto" w:fill="FFFFFF"/>
        <w:spacing w:before="0" w:beforeAutospacing="0" w:after="0" w:afterAutospacing="0" w:line="360" w:lineRule="auto"/>
        <w:ind w:firstLine="851"/>
        <w:jc w:val="both"/>
        <w:rPr>
          <w:rFonts w:ascii="Arial" w:hAnsi="Arial" w:cs="Arial"/>
          <w:b/>
          <w:iCs/>
          <w:sz w:val="22"/>
          <w:szCs w:val="22"/>
        </w:rPr>
      </w:pPr>
      <w:r w:rsidRPr="008D65ED">
        <w:rPr>
          <w:rFonts w:ascii="Arial" w:hAnsi="Arial" w:cs="Arial"/>
          <w:b/>
          <w:iCs/>
          <w:sz w:val="22"/>
          <w:szCs w:val="22"/>
        </w:rPr>
        <w:t>α)</w:t>
      </w:r>
      <w:r w:rsidRPr="008D65ED">
        <w:rPr>
          <w:rFonts w:ascii="Arial" w:hAnsi="Arial" w:cs="Arial"/>
          <w:iCs/>
          <w:sz w:val="22"/>
          <w:szCs w:val="22"/>
        </w:rPr>
        <w:t xml:space="preserve"> για την παράστ</w:t>
      </w:r>
      <w:r w:rsidR="00D644A2" w:rsidRPr="008D65ED">
        <w:rPr>
          <w:rFonts w:ascii="Arial" w:hAnsi="Arial" w:cs="Arial"/>
          <w:iCs/>
          <w:sz w:val="22"/>
          <w:szCs w:val="22"/>
        </w:rPr>
        <w:t xml:space="preserve">ασή </w:t>
      </w:r>
      <w:r w:rsidR="00315679" w:rsidRPr="008D65ED">
        <w:rPr>
          <w:rFonts w:ascii="Arial" w:hAnsi="Arial" w:cs="Arial"/>
          <w:iCs/>
          <w:sz w:val="22"/>
          <w:szCs w:val="22"/>
        </w:rPr>
        <w:t>του</w:t>
      </w:r>
      <w:r w:rsidR="00577762" w:rsidRPr="008D65ED">
        <w:rPr>
          <w:rFonts w:ascii="Arial" w:hAnsi="Arial" w:cs="Arial"/>
          <w:iCs/>
          <w:sz w:val="22"/>
          <w:szCs w:val="22"/>
        </w:rPr>
        <w:t xml:space="preserve"> στη συ</w:t>
      </w:r>
      <w:r w:rsidR="0044089A" w:rsidRPr="008D65ED">
        <w:rPr>
          <w:rFonts w:ascii="Arial" w:hAnsi="Arial" w:cs="Arial"/>
          <w:iCs/>
          <w:sz w:val="22"/>
          <w:szCs w:val="22"/>
        </w:rPr>
        <w:t>ζήτηση της προσφυγής</w:t>
      </w:r>
      <w:r w:rsidRPr="008D65ED">
        <w:rPr>
          <w:rFonts w:ascii="Arial" w:hAnsi="Arial" w:cs="Arial"/>
          <w:iCs/>
          <w:sz w:val="22"/>
          <w:szCs w:val="22"/>
        </w:rPr>
        <w:t xml:space="preserve">, ποσό </w:t>
      </w:r>
      <w:r w:rsidR="00476EE6" w:rsidRPr="008D65ED">
        <w:rPr>
          <w:rFonts w:ascii="Arial" w:hAnsi="Arial" w:cs="Arial"/>
          <w:b/>
          <w:iCs/>
          <w:sz w:val="22"/>
          <w:szCs w:val="22"/>
        </w:rPr>
        <w:t xml:space="preserve"> 256</w:t>
      </w:r>
      <w:r w:rsidRPr="008D65ED">
        <w:rPr>
          <w:rFonts w:ascii="Arial" w:hAnsi="Arial" w:cs="Arial"/>
          <w:b/>
          <w:iCs/>
          <w:sz w:val="22"/>
          <w:szCs w:val="22"/>
        </w:rPr>
        <w:t>,00 ευρώ .</w:t>
      </w:r>
    </w:p>
    <w:p w:rsidR="00577762" w:rsidRPr="008D65ED" w:rsidRDefault="00577762" w:rsidP="00B82759">
      <w:pPr>
        <w:pStyle w:val="Web"/>
        <w:shd w:val="clear" w:color="auto" w:fill="FFFFFF"/>
        <w:spacing w:before="0" w:beforeAutospacing="0" w:after="0" w:afterAutospacing="0" w:line="360" w:lineRule="auto"/>
        <w:ind w:firstLine="851"/>
        <w:jc w:val="both"/>
        <w:rPr>
          <w:rFonts w:ascii="Arial" w:hAnsi="Arial" w:cs="Arial"/>
          <w:iCs/>
          <w:sz w:val="22"/>
          <w:szCs w:val="22"/>
        </w:rPr>
      </w:pPr>
      <w:r w:rsidRPr="008D65ED">
        <w:rPr>
          <w:rFonts w:ascii="Arial" w:hAnsi="Arial" w:cs="Arial"/>
          <w:b/>
          <w:iCs/>
          <w:sz w:val="22"/>
          <w:szCs w:val="22"/>
        </w:rPr>
        <w:t xml:space="preserve">β) </w:t>
      </w:r>
      <w:r w:rsidRPr="008D65ED">
        <w:rPr>
          <w:rFonts w:ascii="Arial" w:hAnsi="Arial" w:cs="Arial"/>
          <w:iCs/>
          <w:sz w:val="22"/>
          <w:szCs w:val="22"/>
        </w:rPr>
        <w:t>για τη σύνταξη υπομνήματος, ποσό</w:t>
      </w:r>
      <w:r w:rsidR="00476EE6" w:rsidRPr="008D65ED">
        <w:rPr>
          <w:rFonts w:ascii="Arial" w:hAnsi="Arial" w:cs="Arial"/>
          <w:b/>
          <w:iCs/>
          <w:sz w:val="22"/>
          <w:szCs w:val="22"/>
        </w:rPr>
        <w:t xml:space="preserve"> 85,00</w:t>
      </w:r>
      <w:r w:rsidRPr="008D65ED">
        <w:rPr>
          <w:rFonts w:ascii="Arial" w:hAnsi="Arial" w:cs="Arial"/>
          <w:b/>
          <w:iCs/>
          <w:sz w:val="22"/>
          <w:szCs w:val="22"/>
        </w:rPr>
        <w:t xml:space="preserve">  ευρώ</w:t>
      </w:r>
      <w:r w:rsidR="00476EE6" w:rsidRPr="008D65ED">
        <w:rPr>
          <w:rFonts w:ascii="Arial" w:hAnsi="Arial" w:cs="Arial"/>
          <w:b/>
          <w:iCs/>
          <w:sz w:val="22"/>
          <w:szCs w:val="22"/>
        </w:rPr>
        <w:t xml:space="preserve"> .</w:t>
      </w:r>
      <w:r w:rsidRPr="008D65ED">
        <w:rPr>
          <w:rFonts w:ascii="Arial" w:hAnsi="Arial" w:cs="Arial"/>
          <w:b/>
          <w:iCs/>
          <w:sz w:val="22"/>
          <w:szCs w:val="22"/>
        </w:rPr>
        <w:t xml:space="preserve"> </w:t>
      </w:r>
    </w:p>
    <w:p w:rsidR="00B82759" w:rsidRPr="008D65ED" w:rsidRDefault="00577762" w:rsidP="00A931C0">
      <w:pPr>
        <w:spacing w:line="360" w:lineRule="auto"/>
        <w:ind w:firstLine="851"/>
        <w:jc w:val="both"/>
        <w:rPr>
          <w:rFonts w:ascii="Arial" w:hAnsi="Arial" w:cs="Arial"/>
          <w:iCs/>
          <w:sz w:val="22"/>
          <w:szCs w:val="22"/>
        </w:rPr>
      </w:pPr>
      <w:r w:rsidRPr="008D65ED">
        <w:rPr>
          <w:rFonts w:ascii="Arial" w:hAnsi="Arial" w:cs="Arial"/>
          <w:b/>
          <w:iCs/>
          <w:kern w:val="24"/>
          <w:sz w:val="22"/>
          <w:szCs w:val="22"/>
        </w:rPr>
        <w:t>γ</w:t>
      </w:r>
      <w:r w:rsidR="00B82759" w:rsidRPr="008D65ED">
        <w:rPr>
          <w:rFonts w:ascii="Arial" w:hAnsi="Arial" w:cs="Arial"/>
          <w:b/>
          <w:iCs/>
          <w:sz w:val="22"/>
          <w:szCs w:val="22"/>
        </w:rPr>
        <w:t>)</w:t>
      </w:r>
      <w:r w:rsidR="00B82759" w:rsidRPr="008D65ED">
        <w:rPr>
          <w:rFonts w:ascii="Arial" w:hAnsi="Arial" w:cs="Arial"/>
          <w:iCs/>
          <w:sz w:val="22"/>
          <w:szCs w:val="22"/>
        </w:rPr>
        <w:t xml:space="preserve"> για το χρόνο απασχόλησης </w:t>
      </w:r>
      <w:r w:rsidR="00315679" w:rsidRPr="008D65ED">
        <w:rPr>
          <w:rFonts w:ascii="Arial" w:hAnsi="Arial" w:cs="Arial"/>
          <w:iCs/>
          <w:sz w:val="22"/>
          <w:szCs w:val="22"/>
        </w:rPr>
        <w:t>του</w:t>
      </w:r>
      <w:r w:rsidR="00B82759" w:rsidRPr="008D65ED">
        <w:rPr>
          <w:rFonts w:ascii="Arial" w:hAnsi="Arial" w:cs="Arial"/>
          <w:iCs/>
          <w:sz w:val="22"/>
          <w:szCs w:val="22"/>
        </w:rPr>
        <w:t xml:space="preserve"> δικηγόρου, μελέτη της δικογραφίας, ποσό </w:t>
      </w:r>
      <w:r w:rsidR="00476EE6" w:rsidRPr="008D65ED">
        <w:rPr>
          <w:rFonts w:ascii="Arial" w:hAnsi="Arial" w:cs="Arial"/>
          <w:b/>
          <w:iCs/>
          <w:sz w:val="22"/>
          <w:szCs w:val="22"/>
        </w:rPr>
        <w:t>(80,00 ευρώ Χ 7 ώρες = ) 5</w:t>
      </w:r>
      <w:r w:rsidR="00A931C0" w:rsidRPr="008D65ED">
        <w:rPr>
          <w:rFonts w:ascii="Arial" w:hAnsi="Arial" w:cs="Arial"/>
          <w:b/>
          <w:iCs/>
          <w:sz w:val="22"/>
          <w:szCs w:val="22"/>
        </w:rPr>
        <w:t>6</w:t>
      </w:r>
      <w:r w:rsidR="00B82759" w:rsidRPr="008D65ED">
        <w:rPr>
          <w:rFonts w:ascii="Arial" w:hAnsi="Arial" w:cs="Arial"/>
          <w:b/>
          <w:iCs/>
          <w:sz w:val="22"/>
          <w:szCs w:val="22"/>
        </w:rPr>
        <w:t>0,00 ευρώ .</w:t>
      </w:r>
    </w:p>
    <w:p w:rsidR="000E5D32" w:rsidRPr="008D65ED" w:rsidRDefault="00577762" w:rsidP="00C759D6">
      <w:pPr>
        <w:spacing w:line="360" w:lineRule="auto"/>
        <w:ind w:firstLine="851"/>
        <w:jc w:val="both"/>
        <w:rPr>
          <w:rFonts w:ascii="Arial" w:hAnsi="Arial" w:cs="Arial"/>
          <w:b/>
          <w:sz w:val="22"/>
          <w:szCs w:val="22"/>
        </w:rPr>
      </w:pPr>
      <w:r w:rsidRPr="008D65ED">
        <w:rPr>
          <w:rFonts w:ascii="Arial" w:hAnsi="Arial" w:cs="Arial"/>
          <w:b/>
          <w:iCs/>
          <w:sz w:val="22"/>
          <w:szCs w:val="22"/>
        </w:rPr>
        <w:t>δ</w:t>
      </w:r>
      <w:r w:rsidR="00B82759" w:rsidRPr="008D65ED">
        <w:rPr>
          <w:rFonts w:ascii="Arial" w:hAnsi="Arial" w:cs="Arial"/>
          <w:b/>
          <w:iCs/>
          <w:sz w:val="22"/>
          <w:szCs w:val="22"/>
        </w:rPr>
        <w:t>)</w:t>
      </w:r>
      <w:r w:rsidR="00B82759" w:rsidRPr="008D65ED">
        <w:rPr>
          <w:rFonts w:ascii="Arial" w:hAnsi="Arial" w:cs="Arial"/>
          <w:iCs/>
          <w:sz w:val="22"/>
          <w:szCs w:val="22"/>
        </w:rPr>
        <w:t xml:space="preserve"> για </w:t>
      </w:r>
      <w:r w:rsidR="00B82759" w:rsidRPr="008D65ED">
        <w:rPr>
          <w:rFonts w:ascii="Arial" w:hAnsi="Arial" w:cs="Arial"/>
          <w:b/>
          <w:iCs/>
          <w:sz w:val="22"/>
          <w:szCs w:val="22"/>
        </w:rPr>
        <w:t>Φ.Π.Α. 24%</w:t>
      </w:r>
      <w:r w:rsidR="00476EE6" w:rsidRPr="008D65ED">
        <w:rPr>
          <w:rFonts w:ascii="Arial" w:hAnsi="Arial" w:cs="Arial"/>
          <w:iCs/>
          <w:sz w:val="22"/>
          <w:szCs w:val="22"/>
        </w:rPr>
        <w:t>, ποσό (256,00 € + 85</w:t>
      </w:r>
      <w:r w:rsidR="00A931C0" w:rsidRPr="008D65ED">
        <w:rPr>
          <w:rFonts w:ascii="Arial" w:hAnsi="Arial" w:cs="Arial"/>
          <w:iCs/>
          <w:sz w:val="22"/>
          <w:szCs w:val="22"/>
        </w:rPr>
        <w:t>,00 €</w:t>
      </w:r>
      <w:r w:rsidR="00476EE6" w:rsidRPr="008D65ED">
        <w:rPr>
          <w:rFonts w:ascii="Arial" w:hAnsi="Arial" w:cs="Arial"/>
          <w:iCs/>
          <w:sz w:val="22"/>
          <w:szCs w:val="22"/>
        </w:rPr>
        <w:t xml:space="preserve"> + 560,00 €) = 901</w:t>
      </w:r>
      <w:r w:rsidR="00B82759" w:rsidRPr="008D65ED">
        <w:rPr>
          <w:rFonts w:ascii="Arial" w:hAnsi="Arial" w:cs="Arial"/>
          <w:iCs/>
          <w:sz w:val="22"/>
          <w:szCs w:val="22"/>
        </w:rPr>
        <w:t xml:space="preserve">,00 ευρώ Χ 24% = </w:t>
      </w:r>
      <w:r w:rsidR="00476EE6" w:rsidRPr="008D65ED">
        <w:rPr>
          <w:rFonts w:ascii="Arial" w:hAnsi="Arial" w:cs="Arial"/>
          <w:b/>
          <w:iCs/>
          <w:sz w:val="22"/>
          <w:szCs w:val="22"/>
        </w:rPr>
        <w:t>216,24</w:t>
      </w:r>
      <w:r w:rsidR="00B82759" w:rsidRPr="008D65ED">
        <w:rPr>
          <w:rFonts w:ascii="Arial" w:hAnsi="Arial" w:cs="Arial"/>
          <w:b/>
          <w:iCs/>
          <w:sz w:val="22"/>
          <w:szCs w:val="22"/>
        </w:rPr>
        <w:t xml:space="preserve"> € </w:t>
      </w:r>
      <w:r w:rsidR="00B82759" w:rsidRPr="008D65ED">
        <w:rPr>
          <w:rFonts w:ascii="Arial" w:hAnsi="Arial" w:cs="Arial"/>
          <w:iCs/>
          <w:sz w:val="22"/>
          <w:szCs w:val="22"/>
        </w:rPr>
        <w:t xml:space="preserve"> .                                          </w:t>
      </w:r>
      <w:r w:rsidR="00C759D6" w:rsidRPr="008D65ED">
        <w:rPr>
          <w:rFonts w:ascii="Arial" w:hAnsi="Arial" w:cs="Arial"/>
          <w:b/>
          <w:sz w:val="22"/>
          <w:szCs w:val="22"/>
        </w:rPr>
        <w:t xml:space="preserve">              </w:t>
      </w:r>
    </w:p>
    <w:p w:rsidR="000E5D32" w:rsidRDefault="000E5D32" w:rsidP="000E5D32">
      <w:pPr>
        <w:spacing w:line="360" w:lineRule="auto"/>
        <w:ind w:firstLine="851"/>
        <w:jc w:val="both"/>
        <w:rPr>
          <w:rFonts w:ascii="Arial" w:hAnsi="Arial" w:cs="Arial"/>
          <w:b/>
          <w:sz w:val="22"/>
          <w:szCs w:val="22"/>
        </w:rPr>
      </w:pPr>
      <w:r>
        <w:rPr>
          <w:rFonts w:ascii="Arial" w:hAnsi="Arial" w:cs="Arial"/>
          <w:b/>
          <w:sz w:val="22"/>
          <w:szCs w:val="22"/>
        </w:rPr>
        <w:t xml:space="preserve">        </w:t>
      </w:r>
      <w:r w:rsidR="008A5446">
        <w:rPr>
          <w:rFonts w:ascii="Arial" w:hAnsi="Arial" w:cs="Arial"/>
          <w:b/>
          <w:sz w:val="22"/>
          <w:szCs w:val="22"/>
        </w:rPr>
        <w:t xml:space="preserve">                              </w:t>
      </w:r>
      <w:r>
        <w:rPr>
          <w:rFonts w:ascii="Arial" w:hAnsi="Arial" w:cs="Arial"/>
          <w:b/>
          <w:sz w:val="22"/>
          <w:szCs w:val="22"/>
        </w:rPr>
        <w:t xml:space="preserve">                                   </w:t>
      </w:r>
    </w:p>
    <w:p w:rsidR="000E5D32" w:rsidRDefault="000E5D32" w:rsidP="000E5D32">
      <w:pPr>
        <w:spacing w:line="360" w:lineRule="auto"/>
        <w:ind w:firstLine="851"/>
        <w:jc w:val="both"/>
        <w:rPr>
          <w:rFonts w:ascii="Arial" w:hAnsi="Arial" w:cs="Arial"/>
          <w:b/>
          <w:sz w:val="22"/>
          <w:szCs w:val="22"/>
        </w:rPr>
      </w:pPr>
      <w:r>
        <w:rPr>
          <w:rFonts w:ascii="Arial" w:hAnsi="Arial" w:cs="Arial"/>
          <w:b/>
          <w:sz w:val="22"/>
          <w:szCs w:val="22"/>
        </w:rPr>
        <w:t xml:space="preserve">                                                            </w:t>
      </w:r>
      <w:r w:rsidR="002F59D5">
        <w:rPr>
          <w:rFonts w:ascii="Arial" w:hAnsi="Arial" w:cs="Arial"/>
          <w:b/>
          <w:sz w:val="22"/>
          <w:szCs w:val="22"/>
        </w:rPr>
        <w:t xml:space="preserve">                    Λαμία,  29 / 09 </w:t>
      </w:r>
      <w:r w:rsidR="008F4A23">
        <w:rPr>
          <w:rFonts w:ascii="Arial" w:hAnsi="Arial" w:cs="Arial"/>
          <w:b/>
          <w:sz w:val="22"/>
          <w:szCs w:val="22"/>
        </w:rPr>
        <w:t>/ 2022</w:t>
      </w:r>
      <w:r>
        <w:rPr>
          <w:rFonts w:ascii="Arial" w:hAnsi="Arial" w:cs="Arial"/>
          <w:b/>
          <w:sz w:val="22"/>
          <w:szCs w:val="22"/>
        </w:rPr>
        <w:t xml:space="preserve"> </w:t>
      </w:r>
    </w:p>
    <w:p w:rsidR="000E5D32" w:rsidRDefault="000E5D32" w:rsidP="000E5D32">
      <w:pPr>
        <w:spacing w:line="360" w:lineRule="auto"/>
        <w:ind w:firstLine="851"/>
        <w:jc w:val="both"/>
        <w:rPr>
          <w:rFonts w:ascii="Arial" w:hAnsi="Arial" w:cs="Arial"/>
          <w:b/>
          <w:sz w:val="22"/>
          <w:szCs w:val="22"/>
        </w:rPr>
      </w:pPr>
    </w:p>
    <w:p w:rsidR="000E5D32" w:rsidRDefault="000E5D32" w:rsidP="000E5D32">
      <w:pPr>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0E5D32" w:rsidRDefault="000E5D32" w:rsidP="000E5D32">
      <w:pPr>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0E5D32" w:rsidRDefault="000E5D32" w:rsidP="000E5D32">
      <w:pPr>
        <w:spacing w:line="360" w:lineRule="auto"/>
        <w:rPr>
          <w:rFonts w:ascii="Arial" w:hAnsi="Arial" w:cs="Arial"/>
          <w:b/>
          <w:sz w:val="22"/>
          <w:szCs w:val="22"/>
        </w:rPr>
      </w:pPr>
    </w:p>
    <w:p w:rsidR="000E5D32" w:rsidRDefault="000E5D32" w:rsidP="000E5D32">
      <w:pPr>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0E5D32" w:rsidRDefault="000E5D32" w:rsidP="000E5D32">
      <w:pPr>
        <w:spacing w:line="360" w:lineRule="auto"/>
        <w:ind w:left="4320" w:firstLine="720"/>
        <w:jc w:val="center"/>
        <w:rPr>
          <w:rFonts w:ascii="Arial" w:hAnsi="Arial" w:cs="Arial"/>
          <w:b/>
          <w:sz w:val="22"/>
          <w:szCs w:val="22"/>
        </w:rPr>
      </w:pPr>
      <w:r>
        <w:rPr>
          <w:rFonts w:ascii="Arial" w:hAnsi="Arial" w:cs="Arial"/>
          <w:b/>
          <w:sz w:val="22"/>
          <w:szCs w:val="22"/>
        </w:rPr>
        <w:t>Νομικός  Σύμβουλος</w:t>
      </w:r>
    </w:p>
    <w:p w:rsidR="006E3B9E" w:rsidRDefault="006E3B9E" w:rsidP="000901AB">
      <w:pPr>
        <w:pStyle w:val="a4"/>
        <w:spacing w:line="360" w:lineRule="auto"/>
        <w:ind w:left="4320" w:firstLine="720"/>
        <w:jc w:val="both"/>
        <w:rPr>
          <w:rFonts w:ascii="Arial" w:hAnsi="Arial" w:cs="Arial"/>
          <w:b/>
          <w:sz w:val="22"/>
          <w:szCs w:val="22"/>
        </w:rPr>
      </w:pPr>
    </w:p>
    <w:p w:rsidR="00C37451" w:rsidRDefault="00C37451">
      <w:pPr>
        <w:ind w:left="4320" w:firstLine="720"/>
        <w:jc w:val="center"/>
        <w:rPr>
          <w:rFonts w:ascii="Arial" w:hAnsi="Arial" w:cs="Arial"/>
          <w:b/>
          <w:sz w:val="22"/>
          <w:szCs w:val="22"/>
        </w:rPr>
      </w:pPr>
    </w:p>
    <w:p w:rsidR="00C37451" w:rsidRDefault="00C37451">
      <w:pPr>
        <w:rPr>
          <w:rFonts w:ascii="Arial" w:hAnsi="Arial" w:cs="Arial"/>
          <w:b/>
          <w:sz w:val="22"/>
          <w:szCs w:val="22"/>
        </w:rPr>
      </w:pPr>
      <w:r>
        <w:rPr>
          <w:rFonts w:ascii="Arial" w:hAnsi="Arial" w:cs="Arial"/>
          <w:b/>
          <w:sz w:val="22"/>
          <w:szCs w:val="22"/>
        </w:rPr>
        <w:br w:type="page"/>
      </w:r>
    </w:p>
    <w:p w:rsidR="00204F45" w:rsidRPr="007C5010" w:rsidRDefault="00C37451">
      <w:pPr>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E4592B56-1342-40DF-9178-93A46C972470}" provid="{00000000-0000-0000-0000-000000000000}" o:suggestedsigner="ΒΛΑΣΙΟΣ ΚΑΡΑΝΑΣΙΟΣ" issignatureline="t"/>
          </v:shape>
        </w:pict>
      </w:r>
      <w:bookmarkStart w:id="0" w:name="_GoBack"/>
      <w:bookmarkEnd w:id="0"/>
    </w:p>
    <w:sectPr w:rsidR="00204F45" w:rsidRPr="007C5010" w:rsidSect="00F5176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1FD" w:rsidRDefault="00D651FD" w:rsidP="00490258">
      <w:r>
        <w:separator/>
      </w:r>
    </w:p>
  </w:endnote>
  <w:endnote w:type="continuationSeparator" w:id="0">
    <w:p w:rsidR="00D651FD" w:rsidRDefault="00D651FD"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C37451">
      <w:rPr>
        <w:b/>
        <w:bCs/>
        <w:noProof/>
      </w:rPr>
      <w:t>5</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C37451">
      <w:rPr>
        <w:b/>
        <w:bCs/>
        <w:noProof/>
      </w:rPr>
      <w:t>5</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1FD" w:rsidRDefault="00D651FD" w:rsidP="00490258">
      <w:r>
        <w:separator/>
      </w:r>
    </w:p>
  </w:footnote>
  <w:footnote w:type="continuationSeparator" w:id="0">
    <w:p w:rsidR="00D651FD" w:rsidRDefault="00D651FD"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10327"/>
    <w:rsid w:val="00020D5C"/>
    <w:rsid w:val="00025EC1"/>
    <w:rsid w:val="0002710F"/>
    <w:rsid w:val="00027C45"/>
    <w:rsid w:val="00040B67"/>
    <w:rsid w:val="00045CA6"/>
    <w:rsid w:val="000534FF"/>
    <w:rsid w:val="000702D9"/>
    <w:rsid w:val="000901AB"/>
    <w:rsid w:val="000A7F4F"/>
    <w:rsid w:val="000B2843"/>
    <w:rsid w:val="000B35A7"/>
    <w:rsid w:val="000B7BEE"/>
    <w:rsid w:val="000E5D32"/>
    <w:rsid w:val="000E74CC"/>
    <w:rsid w:val="000F36D9"/>
    <w:rsid w:val="000F49E7"/>
    <w:rsid w:val="00125E99"/>
    <w:rsid w:val="0012742D"/>
    <w:rsid w:val="0013149F"/>
    <w:rsid w:val="0014184C"/>
    <w:rsid w:val="001513E8"/>
    <w:rsid w:val="00162BD4"/>
    <w:rsid w:val="00163721"/>
    <w:rsid w:val="00164A94"/>
    <w:rsid w:val="001676B2"/>
    <w:rsid w:val="00173CAD"/>
    <w:rsid w:val="001750FB"/>
    <w:rsid w:val="00175EB4"/>
    <w:rsid w:val="00197653"/>
    <w:rsid w:val="001A61ED"/>
    <w:rsid w:val="001B4377"/>
    <w:rsid w:val="001C3BE3"/>
    <w:rsid w:val="001C5242"/>
    <w:rsid w:val="001E1056"/>
    <w:rsid w:val="001E54C3"/>
    <w:rsid w:val="001E77F7"/>
    <w:rsid w:val="00204F45"/>
    <w:rsid w:val="00252ABE"/>
    <w:rsid w:val="00254E83"/>
    <w:rsid w:val="002629DB"/>
    <w:rsid w:val="002639DF"/>
    <w:rsid w:val="00267DF9"/>
    <w:rsid w:val="00274CF4"/>
    <w:rsid w:val="00277846"/>
    <w:rsid w:val="00293A4D"/>
    <w:rsid w:val="002B2259"/>
    <w:rsid w:val="002C0A7D"/>
    <w:rsid w:val="002C2836"/>
    <w:rsid w:val="002C4FBE"/>
    <w:rsid w:val="002D1E04"/>
    <w:rsid w:val="002E0599"/>
    <w:rsid w:val="002E3BAE"/>
    <w:rsid w:val="002F59D5"/>
    <w:rsid w:val="00315679"/>
    <w:rsid w:val="00320306"/>
    <w:rsid w:val="00337EC9"/>
    <w:rsid w:val="003435C8"/>
    <w:rsid w:val="00345D60"/>
    <w:rsid w:val="003576F3"/>
    <w:rsid w:val="0036635A"/>
    <w:rsid w:val="00376E74"/>
    <w:rsid w:val="003B2748"/>
    <w:rsid w:val="003C7173"/>
    <w:rsid w:val="003D3889"/>
    <w:rsid w:val="003D5ABA"/>
    <w:rsid w:val="003F197E"/>
    <w:rsid w:val="003F7A6F"/>
    <w:rsid w:val="00411A36"/>
    <w:rsid w:val="0041731A"/>
    <w:rsid w:val="00435496"/>
    <w:rsid w:val="0044089A"/>
    <w:rsid w:val="00460BD3"/>
    <w:rsid w:val="00476EE6"/>
    <w:rsid w:val="00487822"/>
    <w:rsid w:val="00490258"/>
    <w:rsid w:val="00492387"/>
    <w:rsid w:val="004A7C40"/>
    <w:rsid w:val="004B1496"/>
    <w:rsid w:val="004C472F"/>
    <w:rsid w:val="004E3483"/>
    <w:rsid w:val="004F46A7"/>
    <w:rsid w:val="00503D66"/>
    <w:rsid w:val="005101F1"/>
    <w:rsid w:val="005104ED"/>
    <w:rsid w:val="00527318"/>
    <w:rsid w:val="00530F4E"/>
    <w:rsid w:val="00563012"/>
    <w:rsid w:val="00567793"/>
    <w:rsid w:val="00571BD9"/>
    <w:rsid w:val="0057764F"/>
    <w:rsid w:val="00577762"/>
    <w:rsid w:val="00577B69"/>
    <w:rsid w:val="005800D8"/>
    <w:rsid w:val="00586B35"/>
    <w:rsid w:val="00596E31"/>
    <w:rsid w:val="005D4CA9"/>
    <w:rsid w:val="005F306C"/>
    <w:rsid w:val="00607BEC"/>
    <w:rsid w:val="00611992"/>
    <w:rsid w:val="0062388C"/>
    <w:rsid w:val="00623DC3"/>
    <w:rsid w:val="00667FEB"/>
    <w:rsid w:val="00697E5E"/>
    <w:rsid w:val="006A3CFB"/>
    <w:rsid w:val="006A47B5"/>
    <w:rsid w:val="006C1669"/>
    <w:rsid w:val="006C1A58"/>
    <w:rsid w:val="006D2B02"/>
    <w:rsid w:val="006D6C46"/>
    <w:rsid w:val="006D79FA"/>
    <w:rsid w:val="006E3B9E"/>
    <w:rsid w:val="006E5098"/>
    <w:rsid w:val="006F75CC"/>
    <w:rsid w:val="006F7A53"/>
    <w:rsid w:val="007128E4"/>
    <w:rsid w:val="00721D46"/>
    <w:rsid w:val="007302D1"/>
    <w:rsid w:val="007337CA"/>
    <w:rsid w:val="007403BB"/>
    <w:rsid w:val="007428AC"/>
    <w:rsid w:val="00743268"/>
    <w:rsid w:val="00745C21"/>
    <w:rsid w:val="00747A14"/>
    <w:rsid w:val="00747F81"/>
    <w:rsid w:val="00751029"/>
    <w:rsid w:val="00772EE8"/>
    <w:rsid w:val="007757DF"/>
    <w:rsid w:val="00782277"/>
    <w:rsid w:val="0078699B"/>
    <w:rsid w:val="007A0005"/>
    <w:rsid w:val="007A7A1C"/>
    <w:rsid w:val="007B76C5"/>
    <w:rsid w:val="007C6674"/>
    <w:rsid w:val="007D409D"/>
    <w:rsid w:val="007E0416"/>
    <w:rsid w:val="007F2853"/>
    <w:rsid w:val="007F398B"/>
    <w:rsid w:val="00802DD5"/>
    <w:rsid w:val="008218EA"/>
    <w:rsid w:val="0083298D"/>
    <w:rsid w:val="00836773"/>
    <w:rsid w:val="00864216"/>
    <w:rsid w:val="00867AB6"/>
    <w:rsid w:val="00891A81"/>
    <w:rsid w:val="008A1008"/>
    <w:rsid w:val="008A5446"/>
    <w:rsid w:val="008A582F"/>
    <w:rsid w:val="008B5ABA"/>
    <w:rsid w:val="008C5453"/>
    <w:rsid w:val="008D03A6"/>
    <w:rsid w:val="008D04A2"/>
    <w:rsid w:val="008D65ED"/>
    <w:rsid w:val="008E2A8E"/>
    <w:rsid w:val="008E2E18"/>
    <w:rsid w:val="008F4A23"/>
    <w:rsid w:val="00904E16"/>
    <w:rsid w:val="00905C30"/>
    <w:rsid w:val="00907590"/>
    <w:rsid w:val="0091171A"/>
    <w:rsid w:val="00916012"/>
    <w:rsid w:val="00916DFB"/>
    <w:rsid w:val="00917081"/>
    <w:rsid w:val="00921B1D"/>
    <w:rsid w:val="00922414"/>
    <w:rsid w:val="0092788D"/>
    <w:rsid w:val="00933B6C"/>
    <w:rsid w:val="00936044"/>
    <w:rsid w:val="00951CB0"/>
    <w:rsid w:val="009527A3"/>
    <w:rsid w:val="00964854"/>
    <w:rsid w:val="0097359C"/>
    <w:rsid w:val="00973F2F"/>
    <w:rsid w:val="0098106E"/>
    <w:rsid w:val="00991AE1"/>
    <w:rsid w:val="009A0B84"/>
    <w:rsid w:val="009A3849"/>
    <w:rsid w:val="009A49BB"/>
    <w:rsid w:val="009A7F6C"/>
    <w:rsid w:val="009B50D3"/>
    <w:rsid w:val="009B6C3E"/>
    <w:rsid w:val="009C6EED"/>
    <w:rsid w:val="009D221B"/>
    <w:rsid w:val="009F1501"/>
    <w:rsid w:val="009F62E1"/>
    <w:rsid w:val="009F7F2E"/>
    <w:rsid w:val="00A035B9"/>
    <w:rsid w:val="00A067C1"/>
    <w:rsid w:val="00A0793A"/>
    <w:rsid w:val="00A11D78"/>
    <w:rsid w:val="00A457EF"/>
    <w:rsid w:val="00A61B17"/>
    <w:rsid w:val="00A624C6"/>
    <w:rsid w:val="00A62B96"/>
    <w:rsid w:val="00A7152C"/>
    <w:rsid w:val="00A751C2"/>
    <w:rsid w:val="00A931C0"/>
    <w:rsid w:val="00AA27A8"/>
    <w:rsid w:val="00AA6DA8"/>
    <w:rsid w:val="00AB0EB0"/>
    <w:rsid w:val="00AB5E8A"/>
    <w:rsid w:val="00AC3C1E"/>
    <w:rsid w:val="00AE5C35"/>
    <w:rsid w:val="00AF51E0"/>
    <w:rsid w:val="00AF6B68"/>
    <w:rsid w:val="00B03E71"/>
    <w:rsid w:val="00B07C83"/>
    <w:rsid w:val="00B13F10"/>
    <w:rsid w:val="00B24B8D"/>
    <w:rsid w:val="00B3547D"/>
    <w:rsid w:val="00B41536"/>
    <w:rsid w:val="00B50F37"/>
    <w:rsid w:val="00B720B1"/>
    <w:rsid w:val="00B82759"/>
    <w:rsid w:val="00B878DC"/>
    <w:rsid w:val="00B87DD0"/>
    <w:rsid w:val="00BA7944"/>
    <w:rsid w:val="00BB4C75"/>
    <w:rsid w:val="00BC0D62"/>
    <w:rsid w:val="00BC14F7"/>
    <w:rsid w:val="00BC6BEF"/>
    <w:rsid w:val="00BD30A9"/>
    <w:rsid w:val="00BE057A"/>
    <w:rsid w:val="00BF5AC2"/>
    <w:rsid w:val="00C05D80"/>
    <w:rsid w:val="00C20870"/>
    <w:rsid w:val="00C27594"/>
    <w:rsid w:val="00C36167"/>
    <w:rsid w:val="00C37451"/>
    <w:rsid w:val="00C431B0"/>
    <w:rsid w:val="00C47657"/>
    <w:rsid w:val="00C52F63"/>
    <w:rsid w:val="00C671FA"/>
    <w:rsid w:val="00C759D6"/>
    <w:rsid w:val="00C86F43"/>
    <w:rsid w:val="00CA3EE8"/>
    <w:rsid w:val="00CB13D6"/>
    <w:rsid w:val="00CB1670"/>
    <w:rsid w:val="00CC4189"/>
    <w:rsid w:val="00CD4EE6"/>
    <w:rsid w:val="00D644A2"/>
    <w:rsid w:val="00D651FD"/>
    <w:rsid w:val="00D718A3"/>
    <w:rsid w:val="00D8247F"/>
    <w:rsid w:val="00D95D9A"/>
    <w:rsid w:val="00DD069C"/>
    <w:rsid w:val="00DD33E1"/>
    <w:rsid w:val="00DD6BE6"/>
    <w:rsid w:val="00DE018B"/>
    <w:rsid w:val="00DE6716"/>
    <w:rsid w:val="00DF5E5F"/>
    <w:rsid w:val="00E0169B"/>
    <w:rsid w:val="00E0311B"/>
    <w:rsid w:val="00E03139"/>
    <w:rsid w:val="00E03D51"/>
    <w:rsid w:val="00E14458"/>
    <w:rsid w:val="00E37C27"/>
    <w:rsid w:val="00E442FF"/>
    <w:rsid w:val="00E747BA"/>
    <w:rsid w:val="00E74FCB"/>
    <w:rsid w:val="00E9212D"/>
    <w:rsid w:val="00E93363"/>
    <w:rsid w:val="00E95FFB"/>
    <w:rsid w:val="00EA5395"/>
    <w:rsid w:val="00EB25F3"/>
    <w:rsid w:val="00EC3114"/>
    <w:rsid w:val="00ED36DC"/>
    <w:rsid w:val="00ED39BC"/>
    <w:rsid w:val="00ED7482"/>
    <w:rsid w:val="00EF5908"/>
    <w:rsid w:val="00F00732"/>
    <w:rsid w:val="00F02F62"/>
    <w:rsid w:val="00F307FF"/>
    <w:rsid w:val="00F30FA2"/>
    <w:rsid w:val="00F315C3"/>
    <w:rsid w:val="00F422AC"/>
    <w:rsid w:val="00F45590"/>
    <w:rsid w:val="00F51765"/>
    <w:rsid w:val="00F5216B"/>
    <w:rsid w:val="00F61C2D"/>
    <w:rsid w:val="00F6772F"/>
    <w:rsid w:val="00F704A8"/>
    <w:rsid w:val="00F9619C"/>
    <w:rsid w:val="00FD0A4E"/>
    <w:rsid w:val="00FD42A7"/>
    <w:rsid w:val="00FE5D6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A067C1"/>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A067C1"/>
    <w:rPr>
      <w:rFonts w:ascii="Cambria" w:eastAsia="Times New Roman" w:hAnsi="Cambria"/>
      <w:b/>
      <w:bCs/>
      <w:color w:val="365F9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A067C1"/>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A067C1"/>
    <w:rPr>
      <w:rFonts w:ascii="Cambria" w:eastAsia="Times New Roman"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579485142">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FA8F4-F7AE-41EF-A1AF-BDA945669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1312</Words>
  <Characters>7089</Characters>
  <Application>Microsoft Office Word</Application>
  <DocSecurity>0</DocSecurity>
  <Lines>59</Lines>
  <Paragraphs>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8385</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2022-09-29T08:20:00Z</cp:lastPrinted>
  <dcterms:created xsi:type="dcterms:W3CDTF">2022-09-29T08:19:00Z</dcterms:created>
  <dcterms:modified xsi:type="dcterms:W3CDTF">2022-09-29T08:20:00Z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1da787c4a71a40a78be3b046431ca3d5.psdsxs" Id="Rdc24a13c8ebb49a9" /></Relationships>
</file>